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6B4" w:rsidRDefault="00583389">
      <w:pPr>
        <w:spacing w:after="0" w:line="240" w:lineRule="auto"/>
        <w:ind w:left="0" w:right="-567" w:firstLine="0"/>
        <w:rPr>
          <w:rFonts w:ascii="Times New Roman" w:eastAsiaTheme="minorHAnsi" w:hAnsi="Times New Roman" w:cs="Times New Roman"/>
          <w:color w:val="auto"/>
          <w:szCs w:val="24"/>
          <w:lang w:eastAsia="en-US"/>
        </w:rPr>
      </w:pPr>
      <w:bookmarkStart w:id="0" w:name="_GoBack"/>
      <w:bookmarkEnd w:id="0"/>
      <w:r>
        <w:rPr>
          <w:rFonts w:ascii="Times New Roman" w:hAnsi="Times New Roman"/>
          <w:noProof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-123825</wp:posOffset>
            </wp:positionV>
            <wp:extent cx="541655" cy="685800"/>
            <wp:effectExtent l="0" t="0" r="0" b="0"/>
            <wp:wrapNone/>
            <wp:docPr id="1" name="Slika 3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366B4" w:rsidRDefault="00F366B4">
      <w:pPr>
        <w:spacing w:after="0" w:line="240" w:lineRule="auto"/>
        <w:ind w:left="0" w:right="-567" w:firstLine="0"/>
        <w:rPr>
          <w:rFonts w:ascii="Times New Roman" w:eastAsiaTheme="minorHAnsi" w:hAnsi="Times New Roman" w:cs="Times New Roman"/>
          <w:color w:val="auto"/>
          <w:szCs w:val="24"/>
          <w:lang w:eastAsia="en-US"/>
        </w:rPr>
      </w:pPr>
    </w:p>
    <w:p w:rsidR="00F366B4" w:rsidRDefault="00583389">
      <w:pPr>
        <w:rPr>
          <w:rFonts w:ascii="Times New Roman" w:eastAsiaTheme="minorHAnsi" w:hAnsi="Times New Roman" w:cs="Times New Roman"/>
          <w:color w:val="auto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auto"/>
          <w:szCs w:val="24"/>
          <w:lang w:eastAsia="en-US"/>
        </w:rPr>
        <w:t xml:space="preserve">  </w:t>
      </w:r>
    </w:p>
    <w:p w:rsidR="00F366B4" w:rsidRDefault="00583389">
      <w:pPr>
        <w:tabs>
          <w:tab w:val="left" w:pos="887"/>
        </w:tabs>
        <w:spacing w:after="0"/>
        <w:jc w:val="both"/>
        <w:rPr>
          <w:rFonts w:eastAsia="Times New Roman"/>
          <w:b/>
          <w:color w:val="auto"/>
        </w:rPr>
      </w:pPr>
      <w:r>
        <w:rPr>
          <w:b/>
        </w:rPr>
        <w:t>REPUBLIKA HRVATSKA</w:t>
      </w:r>
    </w:p>
    <w:p w:rsidR="00F366B4" w:rsidRDefault="00583389">
      <w:pPr>
        <w:tabs>
          <w:tab w:val="left" w:pos="887"/>
        </w:tabs>
        <w:spacing w:after="0"/>
        <w:jc w:val="both"/>
        <w:rPr>
          <w:b/>
        </w:rPr>
      </w:pPr>
      <w:r>
        <w:rPr>
          <w:b/>
        </w:rPr>
        <w:t>SPLITSKO-DALMATINSKA ŽUPANIJA</w:t>
      </w:r>
    </w:p>
    <w:p w:rsidR="00F366B4" w:rsidRDefault="00583389">
      <w:pPr>
        <w:tabs>
          <w:tab w:val="left" w:pos="887"/>
        </w:tabs>
        <w:spacing w:after="0"/>
        <w:jc w:val="both"/>
      </w:pPr>
      <w:r>
        <w:t>GRAD SPLIT</w:t>
      </w:r>
    </w:p>
    <w:p w:rsidR="00F366B4" w:rsidRDefault="00583389">
      <w:pPr>
        <w:tabs>
          <w:tab w:val="left" w:pos="887"/>
        </w:tabs>
        <w:spacing w:after="0"/>
        <w:jc w:val="both"/>
      </w:pPr>
      <w:r>
        <w:t>IV. GIMNAZIJA „MARKO MARULIĆ“</w:t>
      </w:r>
    </w:p>
    <w:p w:rsidR="00F366B4" w:rsidRDefault="00583389">
      <w:pPr>
        <w:tabs>
          <w:tab w:val="left" w:pos="887"/>
        </w:tabs>
        <w:spacing w:after="0"/>
        <w:jc w:val="both"/>
      </w:pPr>
      <w:r>
        <w:t>ZAGREBAČKA 2</w:t>
      </w:r>
    </w:p>
    <w:p w:rsidR="00F366B4" w:rsidRDefault="00583389">
      <w:pPr>
        <w:tabs>
          <w:tab w:val="left" w:pos="887"/>
        </w:tabs>
        <w:spacing w:after="0"/>
        <w:jc w:val="both"/>
      </w:pPr>
      <w:r>
        <w:t>21000 SPLIT</w:t>
      </w:r>
    </w:p>
    <w:p w:rsidR="00F366B4" w:rsidRDefault="00583389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 w:val="22"/>
          <w:lang w:eastAsia="en-US"/>
        </w:rPr>
      </w:pPr>
      <w:r>
        <w:rPr>
          <w:rFonts w:ascii="Times New Roman" w:eastAsiaTheme="minorHAnsi" w:hAnsi="Times New Roman" w:cs="Times New Roman"/>
          <w:color w:val="auto"/>
          <w:szCs w:val="24"/>
          <w:lang w:eastAsia="en-US"/>
        </w:rPr>
        <w:t xml:space="preserve">   </w:t>
      </w:r>
      <w:r>
        <w:rPr>
          <w:rFonts w:ascii="Times New Roman" w:eastAsiaTheme="minorHAnsi" w:hAnsi="Times New Roman" w:cs="Times New Roman"/>
          <w:b/>
          <w:color w:val="auto"/>
          <w:sz w:val="22"/>
          <w:lang w:eastAsia="en-US"/>
        </w:rPr>
        <w:t xml:space="preserve">   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F366B4">
        <w:tc>
          <w:tcPr>
            <w:tcW w:w="6379" w:type="dxa"/>
          </w:tcPr>
          <w:p w:rsidR="00F366B4" w:rsidRDefault="00583389">
            <w:pPr>
              <w:spacing w:after="160" w:line="259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  <w:bookmarkStart w:id="1" w:name="_Hlk128748807"/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KLASA: </w:t>
            </w:r>
            <w:r>
              <w:rPr>
                <w:rFonts w:ascii="Times New Roman" w:hAnsi="Times New Roman" w:cs="Times New Roman"/>
                <w:noProof/>
                <w:lang w:val="en-US"/>
              </w:rPr>
              <w:t>011-03/26-02/1</w:t>
            </w:r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eastAsiaTheme="minorHAnsi" w:hAnsi="Times New Roman" w:cs="Times New Roman"/>
                <w:noProof/>
                <w:color w:val="auto"/>
                <w:sz w:val="22"/>
                <w:lang w:eastAsia="en-US"/>
              </w:rPr>
              <w:t>2181-330-26-2</w:t>
            </w:r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                                 </w:t>
            </w:r>
            <w:r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  <w:t xml:space="preserve">                                                                          Split,  10.08.2026. </w:t>
            </w:r>
          </w:p>
        </w:tc>
        <w:tc>
          <w:tcPr>
            <w:tcW w:w="2693" w:type="dxa"/>
          </w:tcPr>
          <w:p w:rsidR="00F366B4" w:rsidRDefault="00583389">
            <w:pPr>
              <w:spacing w:after="160" w:line="259" w:lineRule="auto"/>
              <w:ind w:left="0" w:firstLine="0"/>
              <w:jc w:val="right"/>
              <w:rPr>
                <w:rFonts w:ascii="Times New Roman" w:eastAsiaTheme="minorHAnsi" w:hAnsi="Times New Roman" w:cs="Times New Roman"/>
                <w:color w:val="auto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"/>
    <w:p w:rsidR="00F366B4" w:rsidRDefault="00583389">
      <w:pPr>
        <w:rPr>
          <w:rFonts w:ascii="Times New Roman" w:eastAsiaTheme="minorHAnsi" w:hAnsi="Times New Roman" w:cs="Times New Roman"/>
          <w:color w:val="auto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auto"/>
          <w:szCs w:val="24"/>
          <w:lang w:eastAsia="en-US"/>
        </w:rPr>
        <w:t xml:space="preserve">                                      </w:t>
      </w:r>
    </w:p>
    <w:p w:rsidR="00F366B4" w:rsidRDefault="00583389">
      <w:pPr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                                                                                                     </w:t>
      </w:r>
    </w:p>
    <w:p w:rsidR="00F366B4" w:rsidRDefault="00583389">
      <w:pPr>
        <w:spacing w:after="20" w:line="276" w:lineRule="auto"/>
        <w:ind w:left="0" w:firstLine="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IZVJEŠĆE</w:t>
      </w:r>
    </w:p>
    <w:p w:rsidR="00F366B4" w:rsidRDefault="00583389">
      <w:pPr>
        <w:spacing w:after="20" w:line="276" w:lineRule="auto"/>
        <w:ind w:left="0" w:firstLine="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 provedenom savjetovanju s javnošću o Nacrtu Pravilnika o provedbi postupaka jednostavne nabave IV. gimnazije „Marko Marulić“ Split</w:t>
      </w:r>
    </w:p>
    <w:p w:rsidR="00F366B4" w:rsidRDefault="00F366B4">
      <w:pPr>
        <w:spacing w:after="20" w:line="276" w:lineRule="auto"/>
        <w:ind w:left="0" w:firstLine="0"/>
        <w:rPr>
          <w:rFonts w:asciiTheme="minorHAnsi" w:hAnsiTheme="minorHAnsi" w:cstheme="minorHAnsi"/>
        </w:rPr>
      </w:pPr>
    </w:p>
    <w:p w:rsidR="00F366B4" w:rsidRDefault="00F366B4">
      <w:pPr>
        <w:spacing w:after="20" w:line="276" w:lineRule="auto"/>
        <w:ind w:left="0" w:firstLine="0"/>
        <w:rPr>
          <w:rFonts w:asciiTheme="minorHAnsi" w:hAnsiTheme="minorHAnsi" w:cstheme="minorHAnsi"/>
        </w:rPr>
      </w:pPr>
    </w:p>
    <w:p w:rsidR="00F366B4" w:rsidRDefault="00583389">
      <w:pPr>
        <w:spacing w:after="20" w:line="276" w:lineRule="auto"/>
        <w:ind w:left="0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Sukladno članku 11. Zakona o pravu na pristup informacijama (NN 25/13, 85/15 i 69/22) i Odluci o provedbi savjetovanja s </w:t>
      </w:r>
      <w:r>
        <w:rPr>
          <w:rFonts w:asciiTheme="minorHAnsi" w:hAnsiTheme="minorHAnsi" w:cstheme="minorHAnsi"/>
        </w:rPr>
        <w:t xml:space="preserve">javnošću o Nacrtu Pravilnika o provedbi postupaka jednostavne nabave IV. gimnazije „Marko Marulić“ Split od 20. srpnja 2026. godine, IV. gimnazija „Marko Marulić“ provela je savjetovanje sa zainteresiranom javnošću o Nacrtu Pravilnika o provedbi postupaka </w:t>
      </w:r>
      <w:r>
        <w:rPr>
          <w:rFonts w:asciiTheme="minorHAnsi" w:hAnsiTheme="minorHAnsi" w:cstheme="minorHAnsi"/>
        </w:rPr>
        <w:t>jednostavne nabave IV. gimnazije „Marko Marulić“ Split.</w:t>
      </w:r>
    </w:p>
    <w:p w:rsidR="00F366B4" w:rsidRDefault="00F366B4">
      <w:pPr>
        <w:spacing w:after="20" w:line="276" w:lineRule="auto"/>
        <w:ind w:left="0" w:firstLine="0"/>
        <w:jc w:val="both"/>
        <w:rPr>
          <w:rFonts w:asciiTheme="minorHAnsi" w:hAnsiTheme="minorHAnsi" w:cstheme="minorHAnsi"/>
        </w:rPr>
      </w:pPr>
    </w:p>
    <w:p w:rsidR="00F366B4" w:rsidRDefault="00583389">
      <w:pPr>
        <w:spacing w:after="20" w:line="276" w:lineRule="auto"/>
        <w:ind w:left="0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Predmet savjetovanja bio je Nacrt Pravilnika o provedbi postupaka jednostavne nabave IV. gimnazije „Marko Marulić“, kojim se cjelovito uređuju pravila, uvjeti i načini provedbe jednostavne nabave u Š</w:t>
      </w:r>
      <w:r>
        <w:rPr>
          <w:rFonts w:asciiTheme="minorHAnsi" w:hAnsiTheme="minorHAnsi" w:cstheme="minorHAnsi"/>
        </w:rPr>
        <w:t>koli, osobito načini provedbe postupaka prema procijenjenoj vrijednosti predmeta nabave, provedba postupaka putem Elektroničkog oglasnika javne nabave Republike Hrvatske, javna objava, pravna zaštita gospodarskih subjekata, sprječavanje sukoba interesa, pr</w:t>
      </w:r>
      <w:r>
        <w:rPr>
          <w:rFonts w:asciiTheme="minorHAnsi" w:hAnsiTheme="minorHAnsi" w:cstheme="minorHAnsi"/>
        </w:rPr>
        <w:t>iprema i provedba postupaka, pregled i ocjena ponuda, donošenje odluka, realizacija nabave i čuvanje dokumentacije.</w:t>
      </w:r>
    </w:p>
    <w:p w:rsidR="00F366B4" w:rsidRDefault="00F366B4">
      <w:pPr>
        <w:spacing w:after="20" w:line="276" w:lineRule="auto"/>
        <w:ind w:left="0" w:firstLine="0"/>
        <w:jc w:val="both"/>
        <w:rPr>
          <w:rFonts w:asciiTheme="minorHAnsi" w:hAnsiTheme="minorHAnsi" w:cstheme="minorHAnsi"/>
        </w:rPr>
      </w:pPr>
    </w:p>
    <w:p w:rsidR="00F366B4" w:rsidRDefault="00583389">
      <w:pPr>
        <w:spacing w:after="20" w:line="276" w:lineRule="auto"/>
        <w:ind w:left="0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Savjetovanje s javnošću provedeno je objavom:</w:t>
      </w:r>
    </w:p>
    <w:p w:rsidR="00F366B4" w:rsidRDefault="00583389">
      <w:pPr>
        <w:spacing w:after="20"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Nacrta Pravilnika o provedbi postupaka jednostavne nabave IV. gimnazije „Marko Marulić“</w:t>
      </w:r>
      <w:r>
        <w:rPr>
          <w:rFonts w:asciiTheme="minorHAnsi" w:hAnsiTheme="minorHAnsi" w:cstheme="minorHAnsi"/>
        </w:rPr>
        <w:br/>
        <w:t>Odluk</w:t>
      </w:r>
      <w:r>
        <w:rPr>
          <w:rFonts w:asciiTheme="minorHAnsi" w:hAnsiTheme="minorHAnsi" w:cstheme="minorHAnsi"/>
        </w:rPr>
        <w:t>e o provedbi savjetovanja s javnošću</w:t>
      </w: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lastRenderedPageBreak/>
        <w:t>Obrazloženja razloga i ciljeva koji se žele postići donošenjem Pravilnika</w:t>
      </w:r>
      <w:r>
        <w:rPr>
          <w:rFonts w:asciiTheme="minorHAnsi" w:hAnsiTheme="minorHAnsi" w:cstheme="minorHAnsi"/>
        </w:rPr>
        <w:br/>
        <w:t>Obrasca sudjelovanja u savjetovanju s javnošću</w:t>
      </w:r>
    </w:p>
    <w:p w:rsidR="00F366B4" w:rsidRDefault="00583389">
      <w:pPr>
        <w:spacing w:after="20"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službenoj mrežnoj stranici IV. gimnazije „Marko Marulić“.</w:t>
      </w:r>
    </w:p>
    <w:p w:rsidR="00F366B4" w:rsidRDefault="00F366B4">
      <w:pPr>
        <w:spacing w:after="20" w:line="276" w:lineRule="auto"/>
        <w:ind w:left="0" w:firstLine="0"/>
        <w:rPr>
          <w:rFonts w:asciiTheme="minorHAnsi" w:hAnsiTheme="minorHAnsi" w:cstheme="minorHAnsi"/>
        </w:rPr>
      </w:pPr>
    </w:p>
    <w:p w:rsidR="00F366B4" w:rsidRDefault="00583389">
      <w:pPr>
        <w:spacing w:after="20" w:line="276" w:lineRule="auto"/>
        <w:ind w:left="0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Savjetovanje je provedeno u trajan</w:t>
      </w:r>
      <w:r>
        <w:rPr>
          <w:rFonts w:asciiTheme="minorHAnsi" w:hAnsiTheme="minorHAnsi" w:cstheme="minorHAnsi"/>
        </w:rPr>
        <w:t>ju od 19 dana, u razdoblju od 20. srpnja 2026. godine do 07. kolovoza 2026. godine.</w:t>
      </w:r>
    </w:p>
    <w:p w:rsidR="00F366B4" w:rsidRDefault="00583389">
      <w:pPr>
        <w:spacing w:after="20" w:line="276" w:lineRule="auto"/>
        <w:ind w:left="0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Zainteresirana javnost mogla je tijekom trajanja savjetovanja dostaviti mišljenja, prijedloge i primjedbe:</w:t>
      </w:r>
    </w:p>
    <w:p w:rsidR="00F366B4" w:rsidRDefault="00583389">
      <w:pPr>
        <w:spacing w:after="20"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– elektroničkom poštom na adresu </w:t>
      </w:r>
      <w:r>
        <w:rPr>
          <w:rFonts w:asciiTheme="minorHAnsi" w:hAnsiTheme="minorHAnsi" w:cstheme="minorHAnsi"/>
        </w:rPr>
        <w:t>ured@gimnazija-cetvrta-mmarulic-st.skole.hr</w:t>
      </w:r>
      <w:r>
        <w:rPr>
          <w:rFonts w:asciiTheme="minorHAnsi" w:hAnsiTheme="minorHAnsi" w:cstheme="minorHAnsi"/>
        </w:rPr>
        <w:br/>
        <w:t>– poštom na adresu IV. gimnazija „Marko Marulić“, Zagrebačka 2, 21000 Split</w:t>
      </w:r>
    </w:p>
    <w:p w:rsidR="00F366B4" w:rsidRDefault="00583389">
      <w:pPr>
        <w:spacing w:after="20"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– osobnom predajom u sjedištu Škole.</w:t>
      </w:r>
    </w:p>
    <w:p w:rsidR="00F366B4" w:rsidRDefault="00F366B4">
      <w:pPr>
        <w:spacing w:after="20" w:line="276" w:lineRule="auto"/>
        <w:ind w:left="0" w:firstLine="0"/>
        <w:jc w:val="both"/>
        <w:rPr>
          <w:rFonts w:asciiTheme="minorHAnsi" w:hAnsiTheme="minorHAnsi" w:cstheme="minorHAnsi"/>
        </w:rPr>
      </w:pPr>
    </w:p>
    <w:p w:rsidR="00F366B4" w:rsidRDefault="00583389">
      <w:pPr>
        <w:spacing w:after="20" w:line="276" w:lineRule="auto"/>
        <w:ind w:left="0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Tijekom trajanja savjetovanja, zaključno s 07. kolovoza 2026. godine, nije zaprimljeno nijedno m</w:t>
      </w:r>
      <w:r>
        <w:rPr>
          <w:rFonts w:asciiTheme="minorHAnsi" w:hAnsiTheme="minorHAnsi" w:cstheme="minorHAnsi"/>
        </w:rPr>
        <w:t>išljenje, prijedlog ni primjedba na Nacrt Pravilnika o provedbi postupaka jednostavne nabave IV. gimnazije „Marko Marulić“.</w:t>
      </w:r>
    </w:p>
    <w:p w:rsidR="00F366B4" w:rsidRDefault="00F366B4">
      <w:pPr>
        <w:spacing w:after="20" w:line="276" w:lineRule="auto"/>
        <w:ind w:left="0" w:firstLine="0"/>
        <w:rPr>
          <w:rFonts w:asciiTheme="minorHAnsi" w:hAnsiTheme="minorHAnsi" w:cstheme="minorHAnsi"/>
        </w:rPr>
      </w:pPr>
    </w:p>
    <w:p w:rsidR="00F366B4" w:rsidRDefault="00583389">
      <w:pPr>
        <w:spacing w:after="20" w:line="276" w:lineRule="auto"/>
        <w:ind w:left="0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Slijedom navedenoga, nije bilo potrebe za izradom pregleda zaprimljenih prijedloga i primjedbi niti za davanjem očitovanja o njih</w:t>
      </w:r>
      <w:r>
        <w:rPr>
          <w:rFonts w:asciiTheme="minorHAnsi" w:hAnsiTheme="minorHAnsi" w:cstheme="minorHAnsi"/>
        </w:rPr>
        <w:t>ovu prihvaćanju odnosno neprihvaćanju.</w:t>
      </w:r>
    </w:p>
    <w:p w:rsidR="00F366B4" w:rsidRDefault="00583389">
      <w:pPr>
        <w:spacing w:after="20" w:line="276" w:lineRule="auto"/>
        <w:ind w:left="0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Provedba savjetovanja s javnošću nije iziskivala dodatna financijska sredstva.</w:t>
      </w:r>
    </w:p>
    <w:p w:rsidR="00F366B4" w:rsidRDefault="00F366B4">
      <w:pPr>
        <w:spacing w:after="20" w:line="276" w:lineRule="auto"/>
        <w:ind w:left="0" w:firstLine="0"/>
        <w:rPr>
          <w:rFonts w:asciiTheme="minorHAnsi" w:hAnsiTheme="minorHAnsi" w:cstheme="minorHAnsi"/>
        </w:rPr>
      </w:pPr>
    </w:p>
    <w:p w:rsidR="00F366B4" w:rsidRDefault="00583389">
      <w:pPr>
        <w:spacing w:after="20" w:line="276" w:lineRule="auto"/>
        <w:ind w:left="0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Ovo Izvješće objavit će se na službenoj mrežnoj stranici IV. gimnazije „Marko Marulić“ te će se zajedno s prijedlogom Pravilnika o prov</w:t>
      </w:r>
      <w:r>
        <w:rPr>
          <w:rFonts w:asciiTheme="minorHAnsi" w:hAnsiTheme="minorHAnsi" w:cstheme="minorHAnsi"/>
        </w:rPr>
        <w:t>edbi postupaka jednostavne nabave IV. gimnazije „Marko Marulić“  dostaviti Školskom odboru IV. gimnazije „Marko Marulić“ radi razmatranja i donošenja.</w:t>
      </w:r>
    </w:p>
    <w:p w:rsidR="00F366B4" w:rsidRDefault="00F366B4">
      <w:pPr>
        <w:spacing w:after="20" w:line="276" w:lineRule="auto"/>
        <w:ind w:left="0" w:firstLine="0"/>
        <w:rPr>
          <w:rFonts w:asciiTheme="minorHAnsi" w:hAnsiTheme="minorHAnsi" w:cstheme="minorHAnsi"/>
        </w:rPr>
      </w:pPr>
    </w:p>
    <w:p w:rsidR="00F366B4" w:rsidRDefault="00583389">
      <w:pPr>
        <w:spacing w:after="20" w:line="276" w:lineRule="auto"/>
        <w:ind w:left="0"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</w:t>
      </w:r>
      <w:r>
        <w:rPr>
          <w:rFonts w:asciiTheme="minorHAnsi" w:hAnsiTheme="minorHAnsi" w:cstheme="minorHAnsi"/>
        </w:rPr>
        <w:t xml:space="preserve">                                                                             </w:t>
      </w:r>
    </w:p>
    <w:p w:rsidR="00F366B4" w:rsidRDefault="00583389">
      <w:pPr>
        <w:spacing w:after="20" w:line="276" w:lineRule="auto"/>
        <w:ind w:left="0" w:firstLine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Ravnateljica:</w:t>
      </w:r>
    </w:p>
    <w:p w:rsidR="00F366B4" w:rsidRDefault="00583389">
      <w:pPr>
        <w:spacing w:after="20" w:line="276" w:lineRule="auto"/>
        <w:ind w:left="0" w:firstLine="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Ninočka Knežević, prof.</w:t>
      </w:r>
    </w:p>
    <w:p w:rsidR="00F366B4" w:rsidRDefault="00F366B4">
      <w:pPr>
        <w:spacing w:after="20" w:line="276" w:lineRule="auto"/>
        <w:ind w:left="0" w:firstLine="0"/>
        <w:rPr>
          <w:rFonts w:asciiTheme="minorHAnsi" w:hAnsiTheme="minorHAnsi" w:cstheme="minorHAnsi"/>
        </w:rPr>
      </w:pPr>
    </w:p>
    <w:p w:rsidR="00F366B4" w:rsidRDefault="00F366B4">
      <w:pPr>
        <w:spacing w:after="20" w:line="276" w:lineRule="auto"/>
        <w:ind w:left="0" w:firstLine="0"/>
        <w:rPr>
          <w:rFonts w:asciiTheme="minorHAnsi" w:hAnsiTheme="minorHAnsi" w:cstheme="minorHAnsi"/>
        </w:rPr>
      </w:pPr>
    </w:p>
    <w:p w:rsidR="00F366B4" w:rsidRDefault="00583389">
      <w:pPr>
        <w:spacing w:after="20" w:line="276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Dostaviti</w:t>
      </w:r>
      <w:r>
        <w:rPr>
          <w:rFonts w:asciiTheme="minorHAnsi" w:hAnsiTheme="minorHAnsi" w:cstheme="minorHAnsi"/>
        </w:rPr>
        <w:t>:</w:t>
      </w:r>
    </w:p>
    <w:p w:rsidR="00F366B4" w:rsidRDefault="00F366B4">
      <w:pPr>
        <w:spacing w:after="20" w:line="276" w:lineRule="auto"/>
        <w:ind w:left="0" w:firstLine="0"/>
        <w:rPr>
          <w:rFonts w:asciiTheme="minorHAnsi" w:hAnsiTheme="minorHAnsi" w:cstheme="minorHAnsi"/>
        </w:rPr>
      </w:pPr>
    </w:p>
    <w:p w:rsidR="00F366B4" w:rsidRDefault="00583389">
      <w:pPr>
        <w:pStyle w:val="Odlomakpopisa"/>
        <w:numPr>
          <w:ilvl w:val="0"/>
          <w:numId w:val="6"/>
        </w:numPr>
        <w:spacing w:after="20" w:line="276" w:lineRule="auto"/>
        <w:rPr>
          <w:rFonts w:cstheme="minorHAnsi"/>
        </w:rPr>
      </w:pPr>
      <w:r>
        <w:rPr>
          <w:rFonts w:cstheme="minorHAnsi"/>
        </w:rPr>
        <w:t>Školskom odboru, uz prijedlog Pravilnika</w:t>
      </w:r>
    </w:p>
    <w:p w:rsidR="00F366B4" w:rsidRDefault="00583389">
      <w:pPr>
        <w:pStyle w:val="Odlomakpopisa"/>
        <w:numPr>
          <w:ilvl w:val="0"/>
          <w:numId w:val="6"/>
        </w:numPr>
        <w:spacing w:after="20" w:line="276" w:lineRule="auto"/>
        <w:rPr>
          <w:rFonts w:cstheme="minorHAnsi"/>
        </w:rPr>
      </w:pPr>
      <w:r>
        <w:rPr>
          <w:rFonts w:cstheme="minorHAnsi"/>
        </w:rPr>
        <w:t>za objavu na službenoj mrežnoj stranici Škole</w:t>
      </w:r>
    </w:p>
    <w:p w:rsidR="00F366B4" w:rsidRDefault="00583389">
      <w:pPr>
        <w:pStyle w:val="Odlomakpopisa"/>
        <w:numPr>
          <w:ilvl w:val="0"/>
          <w:numId w:val="6"/>
        </w:numPr>
        <w:spacing w:after="20" w:line="276" w:lineRule="auto"/>
        <w:rPr>
          <w:rFonts w:cstheme="minorHAnsi"/>
        </w:rPr>
      </w:pPr>
      <w:r>
        <w:rPr>
          <w:rFonts w:cstheme="minorHAnsi"/>
        </w:rPr>
        <w:t>pismohrana, ovdje</w:t>
      </w:r>
    </w:p>
    <w:p w:rsidR="00F366B4" w:rsidRDefault="00F366B4">
      <w:pPr>
        <w:spacing w:after="20" w:line="276" w:lineRule="auto"/>
        <w:ind w:left="0" w:firstLine="0"/>
        <w:jc w:val="both"/>
        <w:rPr>
          <w:rFonts w:eastAsiaTheme="minorHAnsi"/>
          <w:sz w:val="22"/>
        </w:rPr>
      </w:pPr>
    </w:p>
    <w:sectPr w:rsidR="00F366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46D3E"/>
    <w:multiLevelType w:val="multilevel"/>
    <w:tmpl w:val="B53E8C00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621F1"/>
    <w:multiLevelType w:val="multilevel"/>
    <w:tmpl w:val="6F188534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B5EF9"/>
    <w:multiLevelType w:val="multilevel"/>
    <w:tmpl w:val="89FC08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C36BC"/>
    <w:multiLevelType w:val="multilevel"/>
    <w:tmpl w:val="B212EA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243A12"/>
    <w:multiLevelType w:val="multilevel"/>
    <w:tmpl w:val="DBEEE6BE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B645C2B"/>
    <w:multiLevelType w:val="multilevel"/>
    <w:tmpl w:val="CC0A38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1A25C3"/>
    <w:multiLevelType w:val="multilevel"/>
    <w:tmpl w:val="16483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7B0E24"/>
    <w:multiLevelType w:val="multilevel"/>
    <w:tmpl w:val="178239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6B4"/>
    <w:rsid w:val="00583389"/>
    <w:rsid w:val="00F3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27E00B-D5EC-4182-93C4-620FDC42E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ilija vučković</dc:creator>
  <cp:keywords/>
  <dc:description/>
  <cp:lastModifiedBy>Korisnik</cp:lastModifiedBy>
  <cp:revision>2</cp:revision>
  <dcterms:created xsi:type="dcterms:W3CDTF">2026-09-14T06:47:00Z</dcterms:created>
  <dcterms:modified xsi:type="dcterms:W3CDTF">2026-09-14T06:47:00Z</dcterms:modified>
</cp:coreProperties>
</file>