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6379"/>
        <w:gridCol w:w="2693"/>
      </w:tblGrid>
      <w:tr w:rsidR="004B2910">
        <w:tc>
          <w:tcPr>
            <w:tcW w:w="6379" w:type="dxa"/>
            <w:shd w:val="clear" w:color="auto" w:fill="auto"/>
          </w:tcPr>
          <w:p w:rsidR="004B2910" w:rsidRDefault="00246B94">
            <w:pPr>
              <w:spacing w:after="160" w:line="259" w:lineRule="auto"/>
              <w:rPr>
                <w:rFonts w:eastAsia="Calibri"/>
                <w:sz w:val="22"/>
                <w:szCs w:val="22"/>
                <w:lang w:eastAsia="en-US"/>
              </w:rPr>
            </w:pPr>
            <w:bookmarkStart w:id="0" w:name="_Hlk128748807"/>
            <w:r>
              <w:rPr>
                <w:rFonts w:eastAsia="Calibri"/>
                <w:b/>
                <w:sz w:val="22"/>
                <w:szCs w:val="22"/>
                <w:lang w:eastAsia="en-US"/>
              </w:rPr>
              <w:t xml:space="preserve">IV. GIMNAZIJA „MARKO MARULIĆ“ SPLIT                                                                                                      </w:t>
            </w:r>
            <w:r>
              <w:rPr>
                <w:rFonts w:eastAsia="Calibri"/>
                <w:sz w:val="22"/>
                <w:szCs w:val="22"/>
                <w:lang w:eastAsia="en-US"/>
              </w:rPr>
              <w:t xml:space="preserve">Zagrebačka 2, 21000 Split                                                                                                      KLASA: </w:t>
            </w:r>
            <w:r>
              <w:rPr>
                <w:noProof/>
                <w:sz w:val="22"/>
                <w:szCs w:val="22"/>
                <w:lang w:val="en-US"/>
              </w:rPr>
              <w:t>112-02/24-01/6</w:t>
            </w:r>
            <w:r>
              <w:rPr>
                <w:rFonts w:eastAsia="Calibri"/>
                <w:sz w:val="22"/>
                <w:szCs w:val="22"/>
                <w:lang w:eastAsia="en-US"/>
              </w:rPr>
              <w:t xml:space="preserve">                                                                                                                                        URBROJ: </w:t>
            </w:r>
            <w:r>
              <w:rPr>
                <w:rFonts w:eastAsia="Calibri"/>
                <w:noProof/>
                <w:sz w:val="22"/>
                <w:szCs w:val="22"/>
                <w:lang w:eastAsia="en-US"/>
              </w:rPr>
              <w:t>2181-330-24-1</w:t>
            </w:r>
            <w:r>
              <w:rPr>
                <w:rFonts w:eastAsia="Calibri"/>
                <w:sz w:val="22"/>
                <w:szCs w:val="22"/>
                <w:lang w:eastAsia="en-US"/>
              </w:rPr>
              <w:t xml:space="preserve">                                                                                                           Split,   29.04.2024.</w:t>
            </w:r>
          </w:p>
        </w:tc>
        <w:tc>
          <w:tcPr>
            <w:tcW w:w="2693" w:type="dxa"/>
            <w:shd w:val="clear" w:color="auto" w:fill="auto"/>
          </w:tcPr>
          <w:p w:rsidR="004B2910" w:rsidRDefault="00246B94">
            <w:pPr>
              <w:spacing w:after="160" w:line="259" w:lineRule="auto"/>
              <w:jc w:val="right"/>
              <w:rPr>
                <w:rFonts w:eastAsia="Calibri"/>
                <w:sz w:val="22"/>
                <w:szCs w:val="22"/>
                <w:lang w:eastAsia="en-US"/>
              </w:rPr>
            </w:pPr>
            <w:r>
              <w:rPr>
                <w:noProof/>
              </w:rPr>
              <w:drawing>
                <wp:inline distT="0" distB="0" distL="0" distR="0">
                  <wp:extent cx="933580" cy="93358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933580" cy="933580"/>
                          </a:xfrm>
                          <a:prstGeom prst="rect">
                            <a:avLst/>
                          </a:prstGeom>
                        </pic:spPr>
                      </pic:pic>
                    </a:graphicData>
                  </a:graphic>
                </wp:inline>
              </w:drawing>
            </w:r>
          </w:p>
        </w:tc>
      </w:tr>
      <w:bookmarkEnd w:id="0"/>
    </w:tbl>
    <w:p w:rsidR="004B2910" w:rsidRDefault="004B2910">
      <w:pPr>
        <w:pStyle w:val="Bezproreda1"/>
        <w:rPr>
          <w:rFonts w:ascii="Times New Roman" w:hAnsi="Times New Roman"/>
        </w:rPr>
      </w:pPr>
    </w:p>
    <w:p w:rsidR="004B2910" w:rsidRDefault="004B2910">
      <w:pPr>
        <w:pStyle w:val="Bezproreda1"/>
        <w:rPr>
          <w:rFonts w:ascii="Times New Roman" w:hAnsi="Times New Roman"/>
        </w:rPr>
      </w:pPr>
    </w:p>
    <w:p w:rsidR="004B2910" w:rsidRDefault="004B2910">
      <w:pPr>
        <w:pStyle w:val="Bezproreda1"/>
        <w:rPr>
          <w:rFonts w:ascii="Times New Roman" w:hAnsi="Times New Roman"/>
        </w:rPr>
      </w:pPr>
    </w:p>
    <w:p w:rsidR="004B2910" w:rsidRDefault="004B2910">
      <w:pPr>
        <w:pStyle w:val="Bezproreda1"/>
        <w:rPr>
          <w:rFonts w:ascii="Times New Roman" w:hAnsi="Times New Roman"/>
        </w:rPr>
      </w:pPr>
    </w:p>
    <w:p w:rsidR="004B2910" w:rsidRDefault="00246B94">
      <w:pPr>
        <w:pStyle w:val="Bezproreda1"/>
        <w:rPr>
          <w:rFonts w:ascii="Times New Roman" w:hAnsi="Times New Roman"/>
        </w:rPr>
      </w:pPr>
      <w:r>
        <w:rPr>
          <w:rFonts w:ascii="Times New Roman" w:hAnsi="Times New Roman"/>
        </w:rPr>
        <w:t>Na temelju članka 107. Zakona o odgoju i obrazovanju u osnovnoj i srednjoj školi (NN 87/08, 86/09, 92/10, 105/10, 90/11, 5/12, 16/12, 86/12, 126/12, 94/13, 152/14, 7/17, 68/18, 98/19.  64/20, 151/22, 156/23), članka 13. Pravilnika o radu, te članka 2. stavka 1. Pravilnika o postupku zapošljavanja te procjeni i vrednovanju kandidata za zapošljavanje u IV. gimnaziji Marko Marulić Split, IV. gimnazija Marko Marulić Split, Zagrebačka 2, 21000 Split,  raspisuje</w:t>
      </w:r>
    </w:p>
    <w:p w:rsidR="004B2910" w:rsidRDefault="004B2910">
      <w:pPr>
        <w:jc w:val="both"/>
        <w:rPr>
          <w:sz w:val="22"/>
          <w:szCs w:val="22"/>
        </w:rPr>
      </w:pPr>
    </w:p>
    <w:p w:rsidR="004B2910" w:rsidRDefault="00246B94">
      <w:pPr>
        <w:jc w:val="center"/>
        <w:rPr>
          <w:b/>
          <w:sz w:val="22"/>
          <w:szCs w:val="22"/>
        </w:rPr>
      </w:pPr>
      <w:r>
        <w:rPr>
          <w:b/>
          <w:sz w:val="22"/>
          <w:szCs w:val="22"/>
        </w:rPr>
        <w:t>NATJEČAJ</w:t>
      </w:r>
    </w:p>
    <w:p w:rsidR="004B2910" w:rsidRDefault="00246B94">
      <w:pPr>
        <w:jc w:val="center"/>
        <w:rPr>
          <w:b/>
          <w:sz w:val="22"/>
          <w:szCs w:val="22"/>
        </w:rPr>
      </w:pPr>
      <w:r>
        <w:rPr>
          <w:b/>
          <w:sz w:val="22"/>
          <w:szCs w:val="22"/>
        </w:rPr>
        <w:t>za zasnivanje radnog odnosa na radno mjesto</w:t>
      </w:r>
    </w:p>
    <w:p w:rsidR="004B2910" w:rsidRDefault="004B2910">
      <w:pPr>
        <w:jc w:val="both"/>
        <w:rPr>
          <w:sz w:val="20"/>
          <w:szCs w:val="20"/>
        </w:rPr>
      </w:pPr>
    </w:p>
    <w:p w:rsidR="004B2910" w:rsidRDefault="00246B94">
      <w:pPr>
        <w:rPr>
          <w:sz w:val="22"/>
          <w:szCs w:val="22"/>
        </w:rPr>
      </w:pPr>
      <w:r>
        <w:rPr>
          <w:b/>
          <w:sz w:val="22"/>
          <w:szCs w:val="22"/>
        </w:rPr>
        <w:t>Nastavnik /</w:t>
      </w:r>
      <w:proofErr w:type="spellStart"/>
      <w:r>
        <w:rPr>
          <w:b/>
          <w:sz w:val="22"/>
          <w:szCs w:val="22"/>
        </w:rPr>
        <w:t>ca</w:t>
      </w:r>
      <w:proofErr w:type="spellEnd"/>
      <w:r>
        <w:rPr>
          <w:b/>
          <w:sz w:val="22"/>
          <w:szCs w:val="22"/>
        </w:rPr>
        <w:t xml:space="preserve"> fizike </w:t>
      </w:r>
      <w:r>
        <w:rPr>
          <w:sz w:val="22"/>
          <w:szCs w:val="22"/>
        </w:rPr>
        <w:t>– 1  izvršitelj/</w:t>
      </w:r>
      <w:proofErr w:type="spellStart"/>
      <w:r>
        <w:rPr>
          <w:sz w:val="22"/>
          <w:szCs w:val="22"/>
        </w:rPr>
        <w:t>ica</w:t>
      </w:r>
      <w:proofErr w:type="spellEnd"/>
      <w:r>
        <w:rPr>
          <w:sz w:val="22"/>
          <w:szCs w:val="22"/>
        </w:rPr>
        <w:t>, na određeno puno radno vrijeme  (40 sati tjedno), zamjena do povratka na rad privremeno odsutne nastavnice, a najdulje do 10.07.2024.</w:t>
      </w:r>
    </w:p>
    <w:p w:rsidR="004B2910" w:rsidRDefault="00246B94">
      <w:pPr>
        <w:rPr>
          <w:sz w:val="22"/>
          <w:szCs w:val="22"/>
          <w:u w:val="single"/>
        </w:rPr>
      </w:pPr>
      <w:r>
        <w:rPr>
          <w:sz w:val="22"/>
          <w:szCs w:val="22"/>
        </w:rPr>
        <w:br/>
      </w:r>
      <w:r>
        <w:rPr>
          <w:sz w:val="22"/>
          <w:szCs w:val="22"/>
          <w:u w:val="single"/>
        </w:rPr>
        <w:t>Uvjeti za zasnivanje radnog odnosa</w:t>
      </w:r>
    </w:p>
    <w:p w:rsidR="004B2910" w:rsidRDefault="00246B94">
      <w:pPr>
        <w:rPr>
          <w:sz w:val="22"/>
          <w:szCs w:val="22"/>
        </w:rPr>
      </w:pPr>
      <w:r>
        <w:rPr>
          <w:sz w:val="22"/>
          <w:szCs w:val="22"/>
        </w:rPr>
        <w:t>Uz opće uvjete za zasnivanje radnog odnosa, sukladno općim propisima o radu,  kandidati moraju ispuniti i posebne uvjete:</w:t>
      </w:r>
    </w:p>
    <w:p w:rsidR="004B2910" w:rsidRDefault="00246B94">
      <w:pPr>
        <w:rPr>
          <w:sz w:val="22"/>
          <w:szCs w:val="22"/>
        </w:rPr>
      </w:pPr>
      <w:r>
        <w:rPr>
          <w:sz w:val="22"/>
          <w:szCs w:val="22"/>
        </w:rPr>
        <w:t>- poznavanje hrvatskog jezika i latiničnog pisma u mjeri koja omogućava izvođenje odgojno- obrazovnog rada,</w:t>
      </w:r>
    </w:p>
    <w:p w:rsidR="004B2910" w:rsidRDefault="00246B94">
      <w:pPr>
        <w:rPr>
          <w:sz w:val="22"/>
          <w:szCs w:val="22"/>
        </w:rPr>
      </w:pPr>
      <w:r>
        <w:rPr>
          <w:sz w:val="22"/>
          <w:szCs w:val="22"/>
        </w:rPr>
        <w:t xml:space="preserve">- odgovarajuću vrstu i razinu obrazovanja iz članka 105. stavka 7. Zakona o odgoju i obrazovanju u </w:t>
      </w:r>
      <w:r>
        <w:rPr>
          <w:sz w:val="22"/>
          <w:szCs w:val="22"/>
        </w:rPr>
        <w:br/>
        <w:t xml:space="preserve">osnovnoj i srednjoj školi (NN </w:t>
      </w:r>
      <w:r>
        <w:rPr>
          <w:b/>
          <w:sz w:val="22"/>
          <w:szCs w:val="22"/>
        </w:rPr>
        <w:t xml:space="preserve"> </w:t>
      </w:r>
      <w:r>
        <w:rPr>
          <w:sz w:val="22"/>
          <w:szCs w:val="22"/>
        </w:rPr>
        <w:t>87/08., 86/09, 92/10, 105/10, 90/11, 5/12, 16/12, 86/12, 126/12, 94/13, 152/14,  7/17,  68/18,  98/1, 64/20 , 151/22, 156/23), koja propisuje da poslove nastavnika predmetne nastave u srednjoj školi može obavljati osoba koja je završila sveučilišni diplomski studij odgovarajuće vrste ili stručni diplomski studij odgovarajuće vrste i ima potrebne pedagoške kompetencije.</w:t>
      </w:r>
    </w:p>
    <w:p w:rsidR="004B2910" w:rsidRDefault="004B2910">
      <w:pPr>
        <w:rPr>
          <w:sz w:val="22"/>
          <w:szCs w:val="22"/>
        </w:rPr>
      </w:pPr>
    </w:p>
    <w:p w:rsidR="004B2910" w:rsidRDefault="00246B94">
      <w:pPr>
        <w:rPr>
          <w:sz w:val="22"/>
          <w:szCs w:val="22"/>
        </w:rPr>
      </w:pPr>
      <w:r>
        <w:rPr>
          <w:sz w:val="22"/>
          <w:szCs w:val="22"/>
          <w:u w:val="single"/>
        </w:rPr>
        <w:t>Uvjeti stručne spreme</w:t>
      </w:r>
      <w:r>
        <w:rPr>
          <w:sz w:val="22"/>
          <w:szCs w:val="22"/>
        </w:rPr>
        <w:t xml:space="preserve"> za radno mjesto propisani su čl. 2 , red. br. 19. Pravilnika o stručnoj spremi i pedagoško-psihološkom obrazovanju nastavnika u srednjem školstvu (NN 1/96 i 80/99.).</w:t>
      </w:r>
    </w:p>
    <w:p w:rsidR="004B2910" w:rsidRDefault="004B2910">
      <w:pPr>
        <w:rPr>
          <w:sz w:val="22"/>
          <w:szCs w:val="22"/>
        </w:rPr>
      </w:pPr>
    </w:p>
    <w:p w:rsidR="004B2910" w:rsidRDefault="00246B94">
      <w:pPr>
        <w:rPr>
          <w:sz w:val="22"/>
          <w:szCs w:val="22"/>
        </w:rPr>
      </w:pPr>
      <w:r>
        <w:rPr>
          <w:sz w:val="22"/>
          <w:szCs w:val="22"/>
        </w:rPr>
        <w:t xml:space="preserve">Sukladno Zakonu o ravnopravnosti spolova (NN 82/08. i 69/17.) na natječaj se mogu ravnopravno prijaviti osobe oba spola. Izrazi koji se koriste u natječaju, a imaju rodno značenje koriste se neutralno i odnose se jednako na muške i na ženske osobe. </w:t>
      </w:r>
    </w:p>
    <w:p w:rsidR="004B2910" w:rsidRDefault="004B2910">
      <w:pPr>
        <w:rPr>
          <w:sz w:val="22"/>
          <w:szCs w:val="22"/>
        </w:rPr>
      </w:pPr>
    </w:p>
    <w:p w:rsidR="004B2910" w:rsidRDefault="00246B94">
      <w:pPr>
        <w:rPr>
          <w:sz w:val="22"/>
          <w:szCs w:val="22"/>
        </w:rPr>
      </w:pPr>
      <w:r>
        <w:rPr>
          <w:sz w:val="22"/>
          <w:szCs w:val="22"/>
        </w:rPr>
        <w:t>Radni odnos u školskoj ustanovi ne može zasnovati osoba za koju postoje zapreke iz članka 106. Zakona o odgoju i obrazovanju u osnovnoj i srednjoj školi.</w:t>
      </w:r>
    </w:p>
    <w:p w:rsidR="004B2910" w:rsidRDefault="004B2910">
      <w:pPr>
        <w:jc w:val="both"/>
        <w:rPr>
          <w:sz w:val="22"/>
          <w:szCs w:val="22"/>
        </w:rPr>
      </w:pPr>
    </w:p>
    <w:p w:rsidR="004B2910" w:rsidRDefault="00246B94">
      <w:pPr>
        <w:jc w:val="both"/>
        <w:rPr>
          <w:sz w:val="22"/>
          <w:szCs w:val="22"/>
        </w:rPr>
      </w:pPr>
      <w:r>
        <w:rPr>
          <w:sz w:val="22"/>
          <w:szCs w:val="22"/>
        </w:rPr>
        <w:t xml:space="preserve">Uz pisanu i </w:t>
      </w:r>
      <w:r>
        <w:rPr>
          <w:sz w:val="22"/>
          <w:szCs w:val="22"/>
          <w:u w:val="single"/>
        </w:rPr>
        <w:t>vlastoručno potpisanu</w:t>
      </w:r>
      <w:r>
        <w:rPr>
          <w:color w:val="FF0000"/>
          <w:sz w:val="22"/>
          <w:szCs w:val="22"/>
          <w:u w:val="single"/>
        </w:rPr>
        <w:t xml:space="preserve"> </w:t>
      </w:r>
      <w:r>
        <w:rPr>
          <w:sz w:val="22"/>
          <w:szCs w:val="22"/>
          <w:u w:val="single"/>
        </w:rPr>
        <w:t>prijavu</w:t>
      </w:r>
      <w:r>
        <w:rPr>
          <w:sz w:val="22"/>
          <w:szCs w:val="22"/>
        </w:rPr>
        <w:t xml:space="preserve"> kandidati su dužni priložiti:</w:t>
      </w:r>
    </w:p>
    <w:p w:rsidR="004B2910" w:rsidRDefault="00246B94">
      <w:pPr>
        <w:numPr>
          <w:ilvl w:val="0"/>
          <w:numId w:val="2"/>
        </w:numPr>
        <w:jc w:val="both"/>
        <w:rPr>
          <w:sz w:val="22"/>
          <w:szCs w:val="22"/>
        </w:rPr>
      </w:pPr>
      <w:r>
        <w:rPr>
          <w:sz w:val="22"/>
          <w:szCs w:val="22"/>
        </w:rPr>
        <w:t>životopis,</w:t>
      </w:r>
    </w:p>
    <w:p w:rsidR="004B2910" w:rsidRDefault="00246B94">
      <w:pPr>
        <w:numPr>
          <w:ilvl w:val="0"/>
          <w:numId w:val="2"/>
        </w:numPr>
        <w:rPr>
          <w:sz w:val="22"/>
          <w:szCs w:val="22"/>
        </w:rPr>
      </w:pPr>
      <w:r>
        <w:rPr>
          <w:sz w:val="22"/>
          <w:szCs w:val="22"/>
        </w:rPr>
        <w:t>diplomu, odnosno dokaz o odgovarajućem stupnju obrazovanja (preslika diplome o završenom studiju),</w:t>
      </w:r>
    </w:p>
    <w:p w:rsidR="004B2910" w:rsidRDefault="00246B94">
      <w:pPr>
        <w:numPr>
          <w:ilvl w:val="0"/>
          <w:numId w:val="2"/>
        </w:numPr>
        <w:rPr>
          <w:sz w:val="22"/>
          <w:szCs w:val="22"/>
        </w:rPr>
      </w:pPr>
      <w:r>
        <w:rPr>
          <w:sz w:val="22"/>
          <w:szCs w:val="22"/>
        </w:rPr>
        <w:t>presliku uvjerenja ili potvrde o stečenim pedagoškim kompetencijama (za kandidate koji su ih po Zakonu obvezni steći),</w:t>
      </w:r>
    </w:p>
    <w:p w:rsidR="004B2910" w:rsidRDefault="00246B94">
      <w:pPr>
        <w:numPr>
          <w:ilvl w:val="0"/>
          <w:numId w:val="2"/>
        </w:numPr>
        <w:rPr>
          <w:sz w:val="22"/>
          <w:szCs w:val="22"/>
        </w:rPr>
      </w:pPr>
      <w:r>
        <w:rPr>
          <w:sz w:val="22"/>
          <w:szCs w:val="22"/>
        </w:rPr>
        <w:t>dokaz o državljanstvu (preslika osobne iskaznice ili domovnice ili vojne iskaznice ili putovnice),</w:t>
      </w:r>
    </w:p>
    <w:p w:rsidR="004B2910" w:rsidRDefault="00246B94">
      <w:pPr>
        <w:numPr>
          <w:ilvl w:val="0"/>
          <w:numId w:val="2"/>
        </w:numPr>
        <w:rPr>
          <w:sz w:val="22"/>
          <w:szCs w:val="22"/>
        </w:rPr>
      </w:pPr>
      <w:r>
        <w:rPr>
          <w:sz w:val="22"/>
          <w:szCs w:val="22"/>
        </w:rPr>
        <w:t xml:space="preserve">uvjerenje nadležnog suda da podnositelj prijave nije pod istragom i da se protiv podnositelja prijave ne vodi kazneni postupak glede zapreka za zasnivanje radnog odnosa iz članka 106. </w:t>
      </w:r>
      <w:r>
        <w:rPr>
          <w:sz w:val="22"/>
          <w:szCs w:val="22"/>
        </w:rPr>
        <w:lastRenderedPageBreak/>
        <w:t xml:space="preserve">Zakona o odgoju i obrazovanju u osnovnoj i srednjoj školi (ne starije od </w:t>
      </w:r>
      <w:r>
        <w:rPr>
          <w:color w:val="FF0000"/>
          <w:sz w:val="22"/>
          <w:szCs w:val="22"/>
        </w:rPr>
        <w:t xml:space="preserve"> </w:t>
      </w:r>
      <w:r>
        <w:rPr>
          <w:sz w:val="22"/>
          <w:szCs w:val="22"/>
        </w:rPr>
        <w:t>6 mjeseci</w:t>
      </w:r>
      <w:r>
        <w:rPr>
          <w:color w:val="FF0000"/>
          <w:sz w:val="22"/>
          <w:szCs w:val="22"/>
        </w:rPr>
        <w:t xml:space="preserve"> </w:t>
      </w:r>
      <w:r>
        <w:rPr>
          <w:sz w:val="22"/>
          <w:szCs w:val="22"/>
        </w:rPr>
        <w:t>od dana objave natječaja),</w:t>
      </w:r>
    </w:p>
    <w:p w:rsidR="004B2910" w:rsidRDefault="00246B94">
      <w:pPr>
        <w:numPr>
          <w:ilvl w:val="0"/>
          <w:numId w:val="2"/>
        </w:numPr>
        <w:rPr>
          <w:sz w:val="22"/>
          <w:szCs w:val="22"/>
        </w:rPr>
      </w:pPr>
      <w:r>
        <w:rPr>
          <w:sz w:val="22"/>
          <w:szCs w:val="22"/>
        </w:rPr>
        <w:t>elektronički zapis ili potvrdu o podacima evidentiranim u bazi podataka Hrvatskog zavoda za mirovinsko osiguranje (ne starije od 30 dana od dana objave natječaja),</w:t>
      </w:r>
    </w:p>
    <w:p w:rsidR="004B2910" w:rsidRDefault="00246B94">
      <w:pPr>
        <w:numPr>
          <w:ilvl w:val="0"/>
          <w:numId w:val="2"/>
        </w:numPr>
        <w:rPr>
          <w:sz w:val="22"/>
          <w:szCs w:val="22"/>
          <w:lang w:eastAsia="en-US"/>
        </w:rPr>
      </w:pPr>
      <w:r>
        <w:rPr>
          <w:sz w:val="22"/>
          <w:szCs w:val="22"/>
          <w:lang w:eastAsia="en-US"/>
        </w:rPr>
        <w:t>ostale potrebne priloge/isprave/dokaze (za kandidate koji su stekli inozemnu obrazovnu kvalifikaciju u inozemstvu, te za kandidate koji se prema posebnim propisima pozivaju na pravo prednosti pri zapošljavanju pod jednakim uvjetima).</w:t>
      </w:r>
    </w:p>
    <w:p w:rsidR="004B2910" w:rsidRDefault="004B2910">
      <w:pPr>
        <w:rPr>
          <w:sz w:val="22"/>
          <w:szCs w:val="22"/>
          <w:lang w:eastAsia="en-US"/>
        </w:rPr>
      </w:pPr>
    </w:p>
    <w:p w:rsidR="004B2910" w:rsidRDefault="00246B94">
      <w:pPr>
        <w:rPr>
          <w:sz w:val="22"/>
          <w:szCs w:val="22"/>
          <w:u w:val="single"/>
        </w:rPr>
      </w:pPr>
      <w:r>
        <w:rPr>
          <w:sz w:val="22"/>
          <w:szCs w:val="22"/>
        </w:rPr>
        <w:t>U prijavi na natječaj navode se osobni podaci podnositelja prijave (osobno ime i prezime, adresa stanovanja, broj telefona odnosno mobitela, po mogućnosti e-mail adresa) i naziv radnog mjesta na koje se prijavljuje.</w:t>
      </w:r>
      <w:r>
        <w:rPr>
          <w:sz w:val="22"/>
          <w:szCs w:val="22"/>
          <w:u w:val="single"/>
        </w:rPr>
        <w:t xml:space="preserve"> </w:t>
      </w:r>
    </w:p>
    <w:p w:rsidR="004B2910" w:rsidRDefault="00246B94">
      <w:pPr>
        <w:rPr>
          <w:sz w:val="22"/>
          <w:szCs w:val="22"/>
        </w:rPr>
      </w:pPr>
      <w:r>
        <w:rPr>
          <w:sz w:val="22"/>
          <w:szCs w:val="22"/>
        </w:rPr>
        <w:t>Prilozi odnosno isprave koje su kandidati dužni priložiti uz prijavu na natječaj prilažu se u neovjerenoj preslici i ne vraćaju se kandidatu nakon završenog natječajnog postupka, a izabrani kandidat je prije sklapanja ugovora o radu dužan predočiti izvornike ili ovjerene preslike.</w:t>
      </w:r>
    </w:p>
    <w:p w:rsidR="004B2910" w:rsidRDefault="004B2910">
      <w:pPr>
        <w:rPr>
          <w:sz w:val="22"/>
          <w:szCs w:val="22"/>
        </w:rPr>
      </w:pPr>
    </w:p>
    <w:p w:rsidR="004B2910" w:rsidRDefault="00246B94">
      <w:pPr>
        <w:rPr>
          <w:rFonts w:eastAsia="Calibri"/>
          <w:sz w:val="22"/>
          <w:szCs w:val="22"/>
        </w:rPr>
      </w:pPr>
      <w:r>
        <w:rPr>
          <w:rFonts w:eastAsia="Calibri"/>
          <w:sz w:val="22"/>
          <w:szCs w:val="22"/>
        </w:rPr>
        <w:t>Kandidat koji ostvaruje pravo prednosti prilikom zapošljavanja prema članku 102. stavaka 1.- 3. Zakona o hrvatskim braniteljima iz Domovinskog rata i članovima njihovih obitelji (NN broj 121/17, 98/19, 84./21.), članku 48.f  Zakona o zaštiti vojnih i civilnih invalida rata (NN broj 33/92, 57/92, 77/92, 27/93, 58/93, 02/94, 76/94,108/95,108/96, 82/01, 103/03, 148/13, 98/19.), članku 9. Zakona o profesionalnoj rehabilitaciji i zapošljavanju osoba s invaliditetom (NN broj 157/13, 152/14, 39/18, 32/20.), te članku 48. Zakona o civilnim stradalnicima iz Domovinskog rata (NN, br. 84/21.), dužan je u prijavi na javni natječaj pozvati se na to pravo, te osim dokaza o ispunjavanju traženih uvjeta iz natječaja, uz prijavu priložiti i svu potrebnu dokumentaciju i dokaze propisane zakonom na koji se poziva, a ima prednost u odnosu na ostale kandidate samo pod jednakim uvjetima.</w:t>
      </w:r>
    </w:p>
    <w:p w:rsidR="004B2910" w:rsidRDefault="004B2910">
      <w:pPr>
        <w:rPr>
          <w:rFonts w:eastAsia="Calibri"/>
          <w:sz w:val="22"/>
          <w:szCs w:val="22"/>
        </w:rPr>
      </w:pPr>
    </w:p>
    <w:p w:rsidR="004B2910" w:rsidRDefault="00246B94">
      <w:pPr>
        <w:rPr>
          <w:rFonts w:eastAsia="Calibri"/>
          <w:sz w:val="22"/>
          <w:szCs w:val="22"/>
        </w:rPr>
      </w:pPr>
      <w:r>
        <w:rPr>
          <w:rFonts w:eastAsia="Calibri"/>
          <w:sz w:val="22"/>
          <w:szCs w:val="22"/>
        </w:rPr>
        <w:t xml:space="preserve">Kandidat koji se poziva na pravo prednosti  pri zapošljavanju pod jednakim uvjetima na temelju članka 102. stavaka 1.–3. Zakona o  hrvatskih braniteljima iz Domovinskog rata i članovima njihovih obitelji (NN, br. 121/17, 98/19, 84/21.), uz prijavu na javni natječaj dužan je, osim priloženih dokaza o ispunjavanju traženih uvjeta iz natječaja, priložiti i sve potrebne dokaze o ispunjavanju uvjeta za ostvarivanje prava prednosti pri zapošljavanju propisane člankom 103. stavkom 1. Zakona o hrvatskim braniteljima iz Domovinskog rata i članovima njihovih obitelji (NN, br. 121/17, 98/19,84/21.). </w:t>
      </w:r>
    </w:p>
    <w:p w:rsidR="004B2910" w:rsidRDefault="00246B94">
      <w:pPr>
        <w:rPr>
          <w:rFonts w:eastAsia="Calibri"/>
          <w:sz w:val="22"/>
          <w:szCs w:val="22"/>
        </w:rPr>
      </w:pPr>
      <w:r>
        <w:rPr>
          <w:rFonts w:eastAsia="Calibri"/>
          <w:sz w:val="22"/>
          <w:szCs w:val="22"/>
        </w:rPr>
        <w:t>Poveznica na internetsku stranicu Ministarstva hrvatskih branitelja s popisom dokaza za ostvarivanje prava prednosti pri zapošljavanju:</w:t>
      </w:r>
    </w:p>
    <w:p w:rsidR="004B2910" w:rsidRDefault="00C70AC4">
      <w:pPr>
        <w:rPr>
          <w:rFonts w:eastAsia="Calibri"/>
          <w:sz w:val="22"/>
          <w:szCs w:val="22"/>
        </w:rPr>
      </w:pPr>
      <w:hyperlink r:id="rId6" w:history="1">
        <w:r w:rsidR="00246B94">
          <w:rPr>
            <w:rStyle w:val="Hiperveza"/>
            <w:rFonts w:eastAsia="Calibri"/>
            <w:sz w:val="22"/>
            <w:szCs w:val="22"/>
          </w:rPr>
          <w:t>https://branitelji.gov.hr/UserDocsImages//dokumenti/Nikola//popis%20dokaza%20za%20ostvarivanje%20prava%20prednosti%20pri%20zapošljavanju-%20ZOHBDR%202021.pdf</w:t>
        </w:r>
      </w:hyperlink>
    </w:p>
    <w:p w:rsidR="004B2910" w:rsidRDefault="004B2910">
      <w:pPr>
        <w:rPr>
          <w:rFonts w:eastAsia="Calibri"/>
          <w:sz w:val="22"/>
          <w:szCs w:val="22"/>
        </w:rPr>
      </w:pPr>
    </w:p>
    <w:p w:rsidR="004B2910" w:rsidRDefault="00246B94">
      <w:pPr>
        <w:rPr>
          <w:rFonts w:eastAsia="Calibri"/>
          <w:sz w:val="22"/>
          <w:szCs w:val="22"/>
        </w:rPr>
      </w:pPr>
      <w:r>
        <w:rPr>
          <w:rFonts w:eastAsia="Calibri"/>
          <w:sz w:val="22"/>
          <w:szCs w:val="22"/>
        </w:rPr>
        <w:t>Kandidat koji se poziva na pravo prednosti pri zapošljavanju na temelju članka 48. stavaka 1.do 3. Zakona o civilnim stradalnicima iz Domovinskog rata (NN, br. 84/21.) uz prijavu na javni natječaj dužan je, osim priloženih dokaza o ispunjavanju traženih uvjeta iz natječaja, priložiti i sve potrebne dokaze iz članka 49. stavka 1. Zakona o civilnim stradalnicima iz Domovinskog rata (NN, br. 84/21.).</w:t>
      </w:r>
    </w:p>
    <w:p w:rsidR="004B2910" w:rsidRDefault="00246B94">
      <w:pPr>
        <w:rPr>
          <w:rFonts w:eastAsia="Calibri"/>
          <w:color w:val="FF0000"/>
          <w:sz w:val="22"/>
          <w:szCs w:val="22"/>
        </w:rPr>
      </w:pPr>
      <w:r>
        <w:rPr>
          <w:rFonts w:eastAsia="Calibri"/>
          <w:sz w:val="22"/>
          <w:szCs w:val="22"/>
        </w:rPr>
        <w:t>Poveznica na internetsku stranicu Ministarstva hrvatskih branitelja s popisom dokaza potrebnih za ostvarivanje prava prednosti pri zapošljavanju:</w:t>
      </w:r>
    </w:p>
    <w:p w:rsidR="004B2910" w:rsidRDefault="00C70AC4">
      <w:pPr>
        <w:rPr>
          <w:color w:val="00B050"/>
          <w:sz w:val="22"/>
          <w:szCs w:val="22"/>
        </w:rPr>
      </w:pPr>
      <w:hyperlink r:id="rId7" w:history="1">
        <w:r w:rsidR="00246B94">
          <w:rPr>
            <w:rStyle w:val="Hiperveza"/>
            <w:sz w:val="22"/>
            <w:szCs w:val="22"/>
          </w:rPr>
          <w:t>https://branitelji.gov.hr/UserDocsImages/dokumenti/Nikola/popis%20dokaza%20za%20ostvarivanje%20prava%20prednosti%20pri%20zapo%C5%A1ljavanju-%20Zakon%20o%20civilnim%20stradalnicima%20iz%20DR.pdf</w:t>
        </w:r>
      </w:hyperlink>
    </w:p>
    <w:p w:rsidR="004B2910" w:rsidRDefault="004B2910">
      <w:pPr>
        <w:rPr>
          <w:color w:val="00B050"/>
          <w:sz w:val="22"/>
          <w:szCs w:val="22"/>
        </w:rPr>
      </w:pPr>
    </w:p>
    <w:p w:rsidR="004B2910" w:rsidRDefault="00246B94">
      <w:pPr>
        <w:rPr>
          <w:sz w:val="22"/>
          <w:szCs w:val="22"/>
        </w:rPr>
      </w:pPr>
      <w:r>
        <w:rPr>
          <w:sz w:val="22"/>
          <w:szCs w:val="22"/>
        </w:rPr>
        <w:t xml:space="preserve">Kandidat koji je stekao inozemnu obrazovnu kvalifikaciju u inozemstvu dužan je u prijavi na natječaj priložiti rješenje Agencije za znanost i visoko obrazovanje o stručnom priznavanju inozemne visokoškolske kvalifikacije u skladu sa Zakonom o priznavanju i vrednovanju inozemnih obrazovnih kvalifikacija (NN br. 69/22.) te u skladu sa Zakonom o reguliranim profesijama i priznavanju inozemnih stručnih kvalifikacija (NN br. 82/15, 70/19. i 47/20.) rješenje Ministarstva znanosti i obrazovanja o priznavanju inozemne stručne kvalifikacije radi pristupa reguliranoj profesiji. Više na poveznici: </w:t>
      </w:r>
      <w:hyperlink r:id="rId8" w:history="1">
        <w:r>
          <w:rPr>
            <w:rStyle w:val="Hiperveza"/>
            <w:sz w:val="22"/>
            <w:szCs w:val="22"/>
          </w:rPr>
          <w:t>https://mzo.gov.hr/istaknute-teme/odgoj-i-obrazovanje/priznavanje-inozemnih-strucnih-kvalifikacija-regulirane-profesije/3195</w:t>
        </w:r>
      </w:hyperlink>
    </w:p>
    <w:p w:rsidR="004B2910" w:rsidRDefault="004B2910">
      <w:pPr>
        <w:rPr>
          <w:color w:val="00B050"/>
          <w:sz w:val="22"/>
          <w:szCs w:val="22"/>
        </w:rPr>
      </w:pPr>
    </w:p>
    <w:p w:rsidR="004B2910" w:rsidRDefault="00246B94">
      <w:pPr>
        <w:rPr>
          <w:sz w:val="22"/>
          <w:szCs w:val="22"/>
        </w:rPr>
      </w:pPr>
      <w:r>
        <w:rPr>
          <w:sz w:val="22"/>
          <w:szCs w:val="22"/>
        </w:rPr>
        <w:lastRenderedPageBreak/>
        <w:t xml:space="preserve">Sve kandidate koji su pravodobno podnijeli potpunu prijavu sa svim prilozima, odnosno ispravama i koji ispunjavaju uvjete natječaja, Povjerenstvo će pozvati na </w:t>
      </w:r>
      <w:r>
        <w:rPr>
          <w:color w:val="FF0000"/>
          <w:sz w:val="22"/>
          <w:szCs w:val="22"/>
        </w:rPr>
        <w:t xml:space="preserve"> </w:t>
      </w:r>
      <w:r>
        <w:rPr>
          <w:sz w:val="22"/>
          <w:szCs w:val="22"/>
        </w:rPr>
        <w:t xml:space="preserve">procjenu, odnosno testiranje najmanje 5 (pet) dana prije dana određenog za procjenu, odnosno testiranje. U pozivu će biti naveden datum, vrijeme i mjesto procjene odnosno testiranja, način procjene odnosno testiranja, te pravni i drugi izvori za pripremu kandidata ako se procjena odnosno testiranje provodi o poznavanju propisa  Poziv će biti  objavljen na javno dostupnoj mrežnoj stranici Škole </w:t>
      </w:r>
      <w:hyperlink r:id="rId9" w:history="1">
        <w:r>
          <w:rPr>
            <w:color w:val="0000FF"/>
            <w:sz w:val="22"/>
            <w:szCs w:val="22"/>
            <w:u w:val="single"/>
          </w:rPr>
          <w:t>https://ivgimnazija.hr/category/skolski-dokumenti/pravni-dokumenti/zaposljavanja-u-skoli/</w:t>
        </w:r>
      </w:hyperlink>
    </w:p>
    <w:p w:rsidR="004B2910" w:rsidRDefault="004B2910">
      <w:pPr>
        <w:rPr>
          <w:sz w:val="22"/>
          <w:szCs w:val="22"/>
        </w:rPr>
      </w:pPr>
    </w:p>
    <w:p w:rsidR="004B2910" w:rsidRDefault="004B2910">
      <w:pPr>
        <w:rPr>
          <w:b/>
          <w:color w:val="FF0000"/>
          <w:sz w:val="22"/>
          <w:szCs w:val="22"/>
        </w:rPr>
      </w:pPr>
    </w:p>
    <w:p w:rsidR="004B2910" w:rsidRDefault="00246B94">
      <w:pPr>
        <w:rPr>
          <w:sz w:val="22"/>
          <w:szCs w:val="22"/>
        </w:rPr>
      </w:pPr>
      <w:r>
        <w:rPr>
          <w:sz w:val="22"/>
          <w:szCs w:val="22"/>
        </w:rPr>
        <w:t xml:space="preserve">Kandidat koji je pravodobno podnio potpunu prijavu na svim prilozima odnosno ispravama i ispunjava uvjete natječaja obvezan je pristupiti procjeni odnosno testiranju prema odredbama Pravilnika o postupku zapošljavanja te procjeni i vrednovanju kandidata za zapošljavanje u IV. gimnaziji Marko Marulić  Split, koji je dostupan na poveznici Škole  </w:t>
      </w:r>
      <w:hyperlink r:id="rId10" w:history="1">
        <w:r>
          <w:rPr>
            <w:color w:val="0000FF"/>
            <w:sz w:val="22"/>
            <w:szCs w:val="22"/>
            <w:u w:val="single"/>
          </w:rPr>
          <w:t>https://ivgimnazija.hr/category/skolski-dokumenti/pravni-dokumenti/zaposljavanja-u-skoli/</w:t>
        </w:r>
      </w:hyperlink>
    </w:p>
    <w:p w:rsidR="004B2910" w:rsidRDefault="004B2910">
      <w:pPr>
        <w:rPr>
          <w:b/>
          <w:color w:val="FF0000"/>
          <w:sz w:val="22"/>
          <w:szCs w:val="22"/>
        </w:rPr>
      </w:pPr>
    </w:p>
    <w:p w:rsidR="004B2910" w:rsidRDefault="00246B94">
      <w:pPr>
        <w:rPr>
          <w:b/>
          <w:color w:val="FF0000"/>
          <w:sz w:val="22"/>
          <w:szCs w:val="22"/>
        </w:rPr>
      </w:pPr>
      <w:r>
        <w:rPr>
          <w:sz w:val="22"/>
          <w:szCs w:val="22"/>
        </w:rPr>
        <w:t xml:space="preserve"> Kandidat koji ne pristupi procjeni odnosno testiranju smatra se da je odustao od prijave na natječaj i ne smatra se kandidatom.</w:t>
      </w:r>
    </w:p>
    <w:p w:rsidR="004B2910" w:rsidRDefault="004B2910">
      <w:pPr>
        <w:rPr>
          <w:sz w:val="22"/>
          <w:szCs w:val="22"/>
        </w:rPr>
      </w:pPr>
    </w:p>
    <w:p w:rsidR="004B2910" w:rsidRDefault="00246B94">
      <w:pPr>
        <w:rPr>
          <w:sz w:val="22"/>
          <w:szCs w:val="22"/>
        </w:rPr>
      </w:pPr>
      <w:r>
        <w:rPr>
          <w:sz w:val="22"/>
          <w:szCs w:val="22"/>
        </w:rPr>
        <w:t xml:space="preserve">Podnošenjem prijave na natječaj, kandidat je izričito suglasan da IV. gimnazija Marko Marulić Split </w:t>
      </w:r>
      <w:proofErr w:type="spellStart"/>
      <w:r>
        <w:rPr>
          <w:sz w:val="22"/>
          <w:szCs w:val="22"/>
        </w:rPr>
        <w:t>Split</w:t>
      </w:r>
      <w:proofErr w:type="spellEnd"/>
      <w:r>
        <w:rPr>
          <w:sz w:val="22"/>
          <w:szCs w:val="22"/>
        </w:rPr>
        <w:t xml:space="preserve">, Zagrebačka 2, kao voditelj obrade može prikupljati, koristiti i dalje obrađivati njegove osobne podatke u svrhu provedbe natječaja sukladno propisima koji uređuju zaštitu osobnih podataka. </w:t>
      </w:r>
    </w:p>
    <w:p w:rsidR="004B2910" w:rsidRDefault="004B2910">
      <w:pPr>
        <w:rPr>
          <w:sz w:val="22"/>
          <w:szCs w:val="22"/>
        </w:rPr>
      </w:pPr>
    </w:p>
    <w:p w:rsidR="004B2910" w:rsidRDefault="00246B94">
      <w:pPr>
        <w:rPr>
          <w:sz w:val="22"/>
          <w:szCs w:val="22"/>
        </w:rPr>
      </w:pPr>
      <w:r>
        <w:rPr>
          <w:b/>
          <w:sz w:val="22"/>
          <w:szCs w:val="22"/>
        </w:rPr>
        <w:t xml:space="preserve">Rok za podnošenje prijava na natječaj je 8 dana </w:t>
      </w:r>
      <w:r>
        <w:rPr>
          <w:sz w:val="22"/>
          <w:szCs w:val="22"/>
        </w:rPr>
        <w:t>od dana objave natječaja  na mrežnoj stranici i oglasnoj ploči IV. gimnazije Marko Marulić  Split, Zagrebačka 2, te mrežnoj stranici i oglasnoj ploči  Hrvatskog zavoda za zapošljavanje.</w:t>
      </w:r>
    </w:p>
    <w:p w:rsidR="004B2910" w:rsidRDefault="004B2910">
      <w:pPr>
        <w:rPr>
          <w:sz w:val="22"/>
          <w:szCs w:val="22"/>
        </w:rPr>
      </w:pPr>
    </w:p>
    <w:p w:rsidR="004B2910" w:rsidRDefault="00246B94">
      <w:pPr>
        <w:pStyle w:val="Bezproreda1"/>
        <w:rPr>
          <w:rFonts w:ascii="Times New Roman" w:hAnsi="Times New Roman"/>
        </w:rPr>
      </w:pPr>
      <w:r>
        <w:rPr>
          <w:rFonts w:ascii="Times New Roman" w:hAnsi="Times New Roman"/>
        </w:rPr>
        <w:t>Prijave (vlastoručno potpisane) s potrebnom dokumentacijom o ispunjavanju  uvjeta iz natječaja  dostavljaju se neposredno putem protokola Škole ili poštom  na adresu: IV. gimnazija Marko Marulić Split, Zagrebačka 2, 21000 Split, s naznakom: „</w:t>
      </w:r>
      <w:r>
        <w:rPr>
          <w:rFonts w:ascii="Times New Roman" w:hAnsi="Times New Roman"/>
          <w:b/>
        </w:rPr>
        <w:t>za natječaj-nastavnik/</w:t>
      </w:r>
      <w:proofErr w:type="spellStart"/>
      <w:r>
        <w:rPr>
          <w:rFonts w:ascii="Times New Roman" w:hAnsi="Times New Roman"/>
          <w:b/>
        </w:rPr>
        <w:t>ica</w:t>
      </w:r>
      <w:proofErr w:type="spellEnd"/>
      <w:r>
        <w:rPr>
          <w:rFonts w:ascii="Times New Roman" w:hAnsi="Times New Roman"/>
          <w:b/>
        </w:rPr>
        <w:t xml:space="preserve"> fizike“.</w:t>
      </w:r>
    </w:p>
    <w:p w:rsidR="004B2910" w:rsidRDefault="00246B94">
      <w:pPr>
        <w:jc w:val="both"/>
        <w:rPr>
          <w:sz w:val="22"/>
          <w:szCs w:val="22"/>
        </w:rPr>
      </w:pPr>
      <w:r>
        <w:rPr>
          <w:sz w:val="22"/>
          <w:szCs w:val="22"/>
        </w:rPr>
        <w:t xml:space="preserve"> </w:t>
      </w:r>
    </w:p>
    <w:p w:rsidR="004B2910" w:rsidRDefault="00246B94">
      <w:pPr>
        <w:rPr>
          <w:sz w:val="22"/>
          <w:szCs w:val="22"/>
        </w:rPr>
      </w:pPr>
      <w:r>
        <w:rPr>
          <w:sz w:val="22"/>
          <w:szCs w:val="22"/>
        </w:rPr>
        <w:t>Prijave s nepotpunom i neodgovarajućom dokumentacijom kao i nepravodobne dostavljene prijave neće se razmatrati. Povjerenstvo će, u pravilu elektroničkom poštom, obavijestiti osobu da  nije podnijela pravodobnu ili potpunu prijavu ili ne ispunjava uvjete iz natječaja i da ne sudjeluje u daljnjem postupku za izbor kandidata.</w:t>
      </w:r>
    </w:p>
    <w:p w:rsidR="004B2910" w:rsidRDefault="004B2910">
      <w:pPr>
        <w:jc w:val="both"/>
        <w:rPr>
          <w:sz w:val="22"/>
          <w:szCs w:val="22"/>
        </w:rPr>
      </w:pPr>
    </w:p>
    <w:p w:rsidR="004B2910" w:rsidRDefault="00246B94">
      <w:pPr>
        <w:rPr>
          <w:sz w:val="22"/>
          <w:szCs w:val="22"/>
        </w:rPr>
      </w:pPr>
      <w:r>
        <w:rPr>
          <w:sz w:val="22"/>
          <w:szCs w:val="22"/>
        </w:rPr>
        <w:t xml:space="preserve">Kandidat/i prijavljen/i na natječaj bit će obaviješten/i o rezultatima natječaja putem mrežne stranice Škole </w:t>
      </w:r>
      <w:hyperlink r:id="rId11" w:history="1">
        <w:r>
          <w:rPr>
            <w:color w:val="0000FF"/>
            <w:sz w:val="22"/>
            <w:szCs w:val="22"/>
            <w:u w:val="single"/>
          </w:rPr>
          <w:t>https://ivgimnazija.hr/category/skolski-dokumenti/pravni-dokumenti/zaposljavanja-u-skoli/</w:t>
        </w:r>
      </w:hyperlink>
    </w:p>
    <w:p w:rsidR="004B2910" w:rsidRDefault="00246B94">
      <w:pPr>
        <w:jc w:val="both"/>
        <w:rPr>
          <w:sz w:val="22"/>
          <w:szCs w:val="22"/>
        </w:rPr>
      </w:pPr>
      <w:r>
        <w:rPr>
          <w:sz w:val="22"/>
          <w:szCs w:val="22"/>
        </w:rPr>
        <w:t>najkasnije u roku od petnaest dana od dana sklapanja ugovora o radu s izabranim kandidatom. U slučaju da se na natječaj prijavi kandidat ili kandidati koji se pozivaju na pravo prednosti pri zapošljavanju prema posebnom zakonu svi će kandidati biti obaviješteni prema članku 12. stavku 2. Pravilnika o postupku zapošljavanja te procjeni i vrednovanju kandidata za zapošljavanje.</w:t>
      </w:r>
    </w:p>
    <w:p w:rsidR="004B2910" w:rsidRDefault="004B2910">
      <w:pPr>
        <w:jc w:val="both"/>
        <w:rPr>
          <w:sz w:val="22"/>
          <w:szCs w:val="22"/>
        </w:rPr>
      </w:pPr>
    </w:p>
    <w:p w:rsidR="00C70AC4" w:rsidRDefault="00C70AC4" w:rsidP="00C70AC4">
      <w:pPr>
        <w:jc w:val="both"/>
        <w:rPr>
          <w:sz w:val="22"/>
          <w:szCs w:val="22"/>
        </w:rPr>
      </w:pPr>
      <w:r>
        <w:rPr>
          <w:sz w:val="22"/>
          <w:szCs w:val="22"/>
        </w:rPr>
        <w:t>Natječaj je objavljen na oglasnoj ploči i mrežnoj stranici Škole, te na mrežnoj stranici i oglasnoj ploči Hrvatskog zavoda za zapošljavanje, Područne službe Split 02.05.2024. godine i vrijedi do 10.05.2024.</w:t>
      </w:r>
    </w:p>
    <w:p w:rsidR="004B2910" w:rsidRDefault="004B2910">
      <w:pPr>
        <w:jc w:val="both"/>
        <w:rPr>
          <w:sz w:val="22"/>
          <w:szCs w:val="22"/>
        </w:rPr>
      </w:pPr>
      <w:bookmarkStart w:id="1" w:name="_GoBack"/>
      <w:bookmarkEnd w:id="1"/>
    </w:p>
    <w:p w:rsidR="004B2910" w:rsidRDefault="004B2910">
      <w:pPr>
        <w:jc w:val="both"/>
        <w:rPr>
          <w:sz w:val="22"/>
          <w:szCs w:val="22"/>
        </w:rPr>
      </w:pPr>
    </w:p>
    <w:p w:rsidR="004B2910" w:rsidRDefault="004B2910">
      <w:pPr>
        <w:jc w:val="both"/>
        <w:rPr>
          <w:sz w:val="22"/>
          <w:szCs w:val="22"/>
        </w:rPr>
      </w:pPr>
    </w:p>
    <w:p w:rsidR="004B2910" w:rsidRDefault="00246B94">
      <w:pPr>
        <w:ind w:firstLine="644"/>
        <w:rPr>
          <w:sz w:val="22"/>
          <w:szCs w:val="22"/>
          <w:lang w:eastAsia="en-US"/>
        </w:rPr>
      </w:pPr>
      <w:r>
        <w:rPr>
          <w:b/>
          <w:sz w:val="18"/>
          <w:szCs w:val="18"/>
          <w:lang w:eastAsia="en-US"/>
        </w:rPr>
        <w:tab/>
      </w:r>
      <w:r>
        <w:rPr>
          <w:b/>
          <w:sz w:val="18"/>
          <w:szCs w:val="18"/>
          <w:lang w:eastAsia="en-US"/>
        </w:rPr>
        <w:tab/>
      </w:r>
      <w:r>
        <w:rPr>
          <w:b/>
          <w:sz w:val="18"/>
          <w:szCs w:val="18"/>
          <w:lang w:eastAsia="en-US"/>
        </w:rPr>
        <w:tab/>
      </w:r>
      <w:r>
        <w:rPr>
          <w:b/>
          <w:sz w:val="18"/>
          <w:szCs w:val="18"/>
          <w:lang w:eastAsia="en-US"/>
        </w:rPr>
        <w:tab/>
      </w:r>
      <w:r>
        <w:rPr>
          <w:b/>
          <w:sz w:val="18"/>
          <w:szCs w:val="18"/>
          <w:lang w:eastAsia="en-US"/>
        </w:rPr>
        <w:tab/>
      </w:r>
      <w:r>
        <w:rPr>
          <w:b/>
          <w:sz w:val="18"/>
          <w:szCs w:val="18"/>
          <w:lang w:eastAsia="en-US"/>
        </w:rPr>
        <w:tab/>
      </w:r>
      <w:r>
        <w:rPr>
          <w:b/>
          <w:sz w:val="18"/>
          <w:szCs w:val="18"/>
          <w:lang w:eastAsia="en-US"/>
        </w:rPr>
        <w:tab/>
      </w:r>
      <w:r>
        <w:rPr>
          <w:b/>
          <w:sz w:val="18"/>
          <w:szCs w:val="18"/>
          <w:lang w:eastAsia="en-US"/>
        </w:rPr>
        <w:tab/>
      </w:r>
      <w:r>
        <w:rPr>
          <w:b/>
          <w:sz w:val="18"/>
          <w:szCs w:val="18"/>
          <w:lang w:eastAsia="en-US"/>
        </w:rPr>
        <w:tab/>
      </w:r>
      <w:r>
        <w:rPr>
          <w:sz w:val="22"/>
          <w:szCs w:val="22"/>
          <w:lang w:eastAsia="en-US"/>
        </w:rPr>
        <w:t>Ravnateljica :</w:t>
      </w:r>
    </w:p>
    <w:p w:rsidR="004B2910" w:rsidRDefault="00246B94">
      <w:pPr>
        <w:ind w:firstLine="644"/>
        <w:rPr>
          <w:sz w:val="22"/>
          <w:szCs w:val="22"/>
          <w:lang w:eastAsia="en-US"/>
        </w:rPr>
      </w:pP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t xml:space="preserve">________________________ </w:t>
      </w:r>
    </w:p>
    <w:p w:rsidR="004B2910" w:rsidRDefault="00246B94">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roofErr w:type="spellStart"/>
      <w:r>
        <w:rPr>
          <w:sz w:val="22"/>
          <w:szCs w:val="22"/>
        </w:rPr>
        <w:t>Ninočka</w:t>
      </w:r>
      <w:proofErr w:type="spellEnd"/>
      <w:r>
        <w:rPr>
          <w:sz w:val="22"/>
          <w:szCs w:val="22"/>
        </w:rPr>
        <w:t xml:space="preserve"> Knežević, prof.</w:t>
      </w:r>
    </w:p>
    <w:p w:rsidR="004B2910" w:rsidRDefault="004B2910">
      <w:pPr>
        <w:rPr>
          <w:sz w:val="22"/>
          <w:szCs w:val="22"/>
        </w:rPr>
      </w:pPr>
    </w:p>
    <w:p w:rsidR="004B2910" w:rsidRDefault="004B2910">
      <w:pPr>
        <w:rPr>
          <w:sz w:val="22"/>
          <w:szCs w:val="22"/>
        </w:rPr>
      </w:pPr>
    </w:p>
    <w:p w:rsidR="004B2910" w:rsidRDefault="004B2910">
      <w:pPr>
        <w:rPr>
          <w:color w:val="FF0000"/>
          <w:sz w:val="22"/>
          <w:szCs w:val="22"/>
        </w:rPr>
      </w:pPr>
    </w:p>
    <w:p w:rsidR="004B2910" w:rsidRDefault="004B2910">
      <w:pPr>
        <w:rPr>
          <w:color w:val="FF0000"/>
          <w:sz w:val="22"/>
          <w:szCs w:val="22"/>
        </w:rPr>
      </w:pPr>
    </w:p>
    <w:p w:rsidR="004B2910" w:rsidRDefault="004B2910">
      <w:pPr>
        <w:rPr>
          <w:color w:val="FF0000"/>
          <w:sz w:val="22"/>
          <w:szCs w:val="22"/>
        </w:rPr>
      </w:pPr>
    </w:p>
    <w:p w:rsidR="004B2910" w:rsidRDefault="004B2910">
      <w:pPr>
        <w:rPr>
          <w:color w:val="FF0000"/>
          <w:sz w:val="22"/>
          <w:szCs w:val="22"/>
        </w:rPr>
      </w:pPr>
    </w:p>
    <w:p w:rsidR="004B2910" w:rsidRDefault="004B2910">
      <w:pPr>
        <w:rPr>
          <w:color w:val="FF0000"/>
          <w:sz w:val="22"/>
          <w:szCs w:val="22"/>
        </w:rPr>
      </w:pPr>
    </w:p>
    <w:p w:rsidR="004B2910" w:rsidRDefault="004B2910">
      <w:pPr>
        <w:rPr>
          <w:color w:val="FF0000"/>
          <w:sz w:val="22"/>
          <w:szCs w:val="22"/>
        </w:rPr>
      </w:pPr>
    </w:p>
    <w:p w:rsidR="004B2910" w:rsidRDefault="004B2910">
      <w:pPr>
        <w:rPr>
          <w:color w:val="FF0000"/>
          <w:sz w:val="22"/>
          <w:szCs w:val="22"/>
        </w:rPr>
      </w:pPr>
    </w:p>
    <w:p w:rsidR="004B2910" w:rsidRDefault="004B2910">
      <w:pPr>
        <w:rPr>
          <w:color w:val="FF0000"/>
          <w:sz w:val="22"/>
          <w:szCs w:val="22"/>
        </w:rPr>
      </w:pPr>
    </w:p>
    <w:p w:rsidR="004B2910" w:rsidRDefault="004B2910">
      <w:pPr>
        <w:rPr>
          <w:color w:val="FF0000"/>
          <w:sz w:val="22"/>
          <w:szCs w:val="22"/>
        </w:rPr>
      </w:pPr>
    </w:p>
    <w:p w:rsidR="004B2910" w:rsidRDefault="004B2910">
      <w:pPr>
        <w:rPr>
          <w:color w:val="FF0000"/>
          <w:sz w:val="22"/>
          <w:szCs w:val="22"/>
        </w:rPr>
      </w:pPr>
    </w:p>
    <w:p w:rsidR="004B2910" w:rsidRDefault="004B2910">
      <w:pPr>
        <w:rPr>
          <w:color w:val="FF0000"/>
          <w:sz w:val="22"/>
          <w:szCs w:val="22"/>
        </w:rPr>
      </w:pPr>
    </w:p>
    <w:p w:rsidR="004B2910" w:rsidRDefault="004B2910">
      <w:pPr>
        <w:rPr>
          <w:color w:val="FF0000"/>
          <w:sz w:val="22"/>
          <w:szCs w:val="22"/>
        </w:rPr>
      </w:pPr>
    </w:p>
    <w:p w:rsidR="004B2910" w:rsidRDefault="004B2910">
      <w:pPr>
        <w:rPr>
          <w:color w:val="FF0000"/>
          <w:sz w:val="22"/>
          <w:szCs w:val="22"/>
        </w:rPr>
      </w:pPr>
    </w:p>
    <w:p w:rsidR="004B2910" w:rsidRDefault="004B2910">
      <w:pPr>
        <w:rPr>
          <w:color w:val="FF0000"/>
          <w:sz w:val="22"/>
          <w:szCs w:val="22"/>
        </w:rPr>
      </w:pPr>
    </w:p>
    <w:p w:rsidR="004B2910" w:rsidRDefault="004B2910">
      <w:pPr>
        <w:rPr>
          <w:color w:val="FF0000"/>
          <w:sz w:val="22"/>
          <w:szCs w:val="22"/>
        </w:rPr>
      </w:pPr>
    </w:p>
    <w:p w:rsidR="004B2910" w:rsidRDefault="004B2910">
      <w:pPr>
        <w:rPr>
          <w:color w:val="FF0000"/>
          <w:sz w:val="22"/>
          <w:szCs w:val="22"/>
        </w:rPr>
      </w:pPr>
    </w:p>
    <w:sectPr w:rsidR="004B29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38"/>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42064D"/>
    <w:multiLevelType w:val="multilevel"/>
    <w:tmpl w:val="8D14C8CC"/>
    <w:lvl w:ilvl="0">
      <w:start w:val="1"/>
      <w:numFmt w:val="decimal"/>
      <w:lvlText w:val="%1."/>
      <w:lvlJc w:val="right"/>
      <w:pPr>
        <w:ind w:left="36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E864307"/>
    <w:multiLevelType w:val="multilevel"/>
    <w:tmpl w:val="DD22EF0A"/>
    <w:lvl w:ilvl="0">
      <w:start w:val="40"/>
      <w:numFmt w:val="bullet"/>
      <w:lvlText w:val="-"/>
      <w:lvlJc w:val="left"/>
      <w:pPr>
        <w:ind w:left="525" w:hanging="360"/>
      </w:pPr>
      <w:rPr>
        <w:rFonts w:ascii="Times New Roman" w:eastAsia="Times New Roman" w:hAnsi="Times New Roman" w:cs="Times New Roman" w:hint="default"/>
      </w:rPr>
    </w:lvl>
    <w:lvl w:ilvl="1">
      <w:start w:val="1"/>
      <w:numFmt w:val="bullet"/>
      <w:lvlText w:val="o"/>
      <w:lvlJc w:val="left"/>
      <w:pPr>
        <w:ind w:left="1245" w:hanging="360"/>
      </w:pPr>
      <w:rPr>
        <w:rFonts w:ascii="Courier New" w:hAnsi="Courier New" w:cs="Courier New" w:hint="default"/>
      </w:rPr>
    </w:lvl>
    <w:lvl w:ilvl="2">
      <w:start w:val="1"/>
      <w:numFmt w:val="bullet"/>
      <w:lvlText w:val=""/>
      <w:lvlJc w:val="left"/>
      <w:pPr>
        <w:ind w:left="1965" w:hanging="360"/>
      </w:pPr>
      <w:rPr>
        <w:rFonts w:ascii="Wingdings" w:hAnsi="Wingdings" w:hint="default"/>
      </w:rPr>
    </w:lvl>
    <w:lvl w:ilvl="3">
      <w:start w:val="1"/>
      <w:numFmt w:val="bullet"/>
      <w:lvlText w:val=""/>
      <w:lvlJc w:val="left"/>
      <w:pPr>
        <w:ind w:left="2685" w:hanging="360"/>
      </w:pPr>
      <w:rPr>
        <w:rFonts w:ascii="Symbol" w:hAnsi="Symbol" w:hint="default"/>
      </w:rPr>
    </w:lvl>
    <w:lvl w:ilvl="4">
      <w:start w:val="1"/>
      <w:numFmt w:val="bullet"/>
      <w:lvlText w:val="o"/>
      <w:lvlJc w:val="left"/>
      <w:pPr>
        <w:ind w:left="3405" w:hanging="360"/>
      </w:pPr>
      <w:rPr>
        <w:rFonts w:ascii="Courier New" w:hAnsi="Courier New" w:cs="Courier New" w:hint="default"/>
      </w:rPr>
    </w:lvl>
    <w:lvl w:ilvl="5">
      <w:start w:val="1"/>
      <w:numFmt w:val="bullet"/>
      <w:lvlText w:val=""/>
      <w:lvlJc w:val="left"/>
      <w:pPr>
        <w:ind w:left="4125" w:hanging="360"/>
      </w:pPr>
      <w:rPr>
        <w:rFonts w:ascii="Wingdings" w:hAnsi="Wingdings" w:hint="default"/>
      </w:rPr>
    </w:lvl>
    <w:lvl w:ilvl="6">
      <w:start w:val="1"/>
      <w:numFmt w:val="bullet"/>
      <w:lvlText w:val=""/>
      <w:lvlJc w:val="left"/>
      <w:pPr>
        <w:ind w:left="4845" w:hanging="360"/>
      </w:pPr>
      <w:rPr>
        <w:rFonts w:ascii="Symbol" w:hAnsi="Symbol" w:hint="default"/>
      </w:rPr>
    </w:lvl>
    <w:lvl w:ilvl="7">
      <w:start w:val="1"/>
      <w:numFmt w:val="bullet"/>
      <w:lvlText w:val="o"/>
      <w:lvlJc w:val="left"/>
      <w:pPr>
        <w:ind w:left="5565" w:hanging="360"/>
      </w:pPr>
      <w:rPr>
        <w:rFonts w:ascii="Courier New" w:hAnsi="Courier New" w:cs="Courier New" w:hint="default"/>
      </w:rPr>
    </w:lvl>
    <w:lvl w:ilvl="8">
      <w:start w:val="1"/>
      <w:numFmt w:val="bullet"/>
      <w:lvlText w:val=""/>
      <w:lvlJc w:val="left"/>
      <w:pPr>
        <w:ind w:left="6285" w:hanging="360"/>
      </w:pPr>
      <w:rPr>
        <w:rFonts w:ascii="Wingdings" w:hAnsi="Wingdings" w:hint="default"/>
      </w:rPr>
    </w:lvl>
  </w:abstractNum>
  <w:abstractNum w:abstractNumId="2" w15:restartNumberingAfterBreak="0">
    <w:nsid w:val="5CE33861"/>
    <w:multiLevelType w:val="multilevel"/>
    <w:tmpl w:val="EDAC7B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191471F"/>
    <w:multiLevelType w:val="multilevel"/>
    <w:tmpl w:val="4B9E3CE6"/>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910"/>
    <w:rsid w:val="00246B94"/>
    <w:rsid w:val="004B2910"/>
    <w:rsid w:val="00C70AC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9C3379-4BC9-46AB-ADBD-9DDAD0926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pPr>
      <w:ind w:left="720"/>
      <w:contextualSpacing/>
    </w:pPr>
  </w:style>
  <w:style w:type="character" w:styleId="Hiperveza">
    <w:name w:val="Hyperlink"/>
    <w:basedOn w:val="Zadanifontodlomka"/>
    <w:uiPriority w:val="99"/>
    <w:unhideWhenUsed/>
    <w:rPr>
      <w:color w:val="0000FF"/>
      <w:u w:val="single"/>
    </w:rPr>
  </w:style>
  <w:style w:type="paragraph" w:customStyle="1" w:styleId="Bezproreda1">
    <w:name w:val="Bez proreda1"/>
    <w:uiPriority w:val="1"/>
    <w:qFormat/>
    <w:rPr>
      <w:sz w:val="22"/>
      <w:szCs w:val="22"/>
      <w:lang w:eastAsia="en-US"/>
    </w:rPr>
  </w:style>
  <w:style w:type="paragraph" w:styleId="Tekstbalonia">
    <w:name w:val="Balloon Text"/>
    <w:basedOn w:val="Normal"/>
    <w:uiPriority w:val="99"/>
    <w:semiHidden/>
    <w:unhideWhenUsed/>
    <w:rPr>
      <w:rFonts w:ascii="Segoe UI" w:hAnsi="Segoe UI"/>
      <w:sz w:val="18"/>
      <w:szCs w:val="18"/>
    </w:rPr>
  </w:style>
  <w:style w:type="character" w:customStyle="1" w:styleId="TekstbaloniaChar">
    <w:name w:val="Tekst balončića Char"/>
    <w:basedOn w:val="Zadanifontodlomka"/>
    <w:uiPriority w:val="99"/>
    <w:semiHidden/>
    <w:rPr>
      <w:rFonts w:ascii="Segoe UI" w:eastAsia="Times New Roman" w:hAnsi="Segoe UI" w:cs="Segoe UI"/>
      <w:sz w:val="18"/>
      <w:szCs w:val="18"/>
    </w:rPr>
  </w:style>
  <w:style w:type="paragraph" w:customStyle="1" w:styleId="box8266059">
    <w:name w:val="box_8266059"/>
    <w:basedOn w:val="Normal"/>
    <w:pPr>
      <w:spacing w:before="100" w:beforeAutospacing="1" w:after="100" w:afterAutospacing="1"/>
    </w:pPr>
  </w:style>
  <w:style w:type="character" w:styleId="SlijeenaHiperveza">
    <w:name w:val="FollowedHyperlink"/>
    <w:basedOn w:val="Zadanifontodlomka"/>
    <w:uiPriority w:val="99"/>
    <w:semiHidden/>
    <w:unhideWhenUsed/>
    <w:rPr>
      <w:color w:val="800080"/>
      <w:u w:val="single"/>
    </w:rPr>
  </w:style>
  <w:style w:type="table" w:styleId="Reetkatablice">
    <w:name w:val="Table Grid"/>
    <w:basedOn w:val="Obinatablica"/>
    <w:uiPriority w:val="3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0577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zo.gov.hr/istaknute-teme/odgoj-i-obrazovanje/priznavanje-inozemnih-strucnih-kvalifikacija-regulirane-profesije/319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353;ljavanju-%20ZOHBDR%202021.pdf" TargetMode="External"/><Relationship Id="rId11" Type="http://schemas.openxmlformats.org/officeDocument/2006/relationships/hyperlink" Target="https://ivgimnazija.hr/category/skolski-dokumenti/pravni-dokumenti/zaposljavanja-u-skoli/" TargetMode="External"/><Relationship Id="rId5" Type="http://schemas.openxmlformats.org/officeDocument/2006/relationships/image" Target="media/image1.png"/><Relationship Id="rId10" Type="http://schemas.openxmlformats.org/officeDocument/2006/relationships/hyperlink" Target="https://ivgimnazija.hr/category/skolski-dokumenti/pravni-dokumenti/zaposljavanja-u-skoli/" TargetMode="External"/><Relationship Id="rId4" Type="http://schemas.openxmlformats.org/officeDocument/2006/relationships/webSettings" Target="webSettings.xml"/><Relationship Id="rId9" Type="http://schemas.openxmlformats.org/officeDocument/2006/relationships/hyperlink" Target="https://ivgimnazija.hr/category/skolski-dokumenti/pravni-dokumenti/zaposljavanja-u-skoli/"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1725</Words>
  <Characters>9839</Characters>
  <Application>Microsoft Office Word</Application>
  <DocSecurity>0</DocSecurity>
  <Lines>81</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cp:lastModifiedBy>Korisnik</cp:lastModifiedBy>
  <cp:revision>3</cp:revision>
  <cp:lastPrinted>2021-09-28T11:35:00Z</cp:lastPrinted>
  <dcterms:created xsi:type="dcterms:W3CDTF">2024-04-29T09:57:00Z</dcterms:created>
  <dcterms:modified xsi:type="dcterms:W3CDTF">2024-05-02T06:05:00Z</dcterms:modified>
</cp:coreProperties>
</file>